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1E9" w:rsidRPr="000169FB" w:rsidRDefault="004101E9" w:rsidP="000169FB">
      <w:pPr>
        <w:pStyle w:val="NormalWeb"/>
        <w:shd w:val="clear" w:color="auto" w:fill="FFFFFF"/>
        <w:spacing w:before="0" w:beforeAutospacing="0" w:after="150" w:afterAutospacing="0" w:line="276" w:lineRule="auto"/>
        <w:jc w:val="center"/>
        <w:rPr>
          <w:rFonts w:ascii="Arial" w:hAnsi="Arial" w:cs="Arial"/>
        </w:rPr>
      </w:pPr>
      <w:r w:rsidRPr="000169FB">
        <w:rPr>
          <w:rStyle w:val="Strong"/>
          <w:rFonts w:ascii="Arial" w:hAnsi="Arial" w:cs="Arial"/>
          <w:color w:val="333333"/>
        </w:rPr>
        <w:t xml:space="preserve">BRIEF ON INLAND WATER TRANSPORT </w:t>
      </w:r>
    </w:p>
    <w:p w:rsidR="004101E9" w:rsidRPr="000169FB" w:rsidRDefault="004101E9" w:rsidP="000169FB">
      <w:pPr>
        <w:pStyle w:val="NormalWeb"/>
        <w:shd w:val="clear" w:color="auto" w:fill="FFFFFF"/>
        <w:spacing w:before="0" w:beforeAutospacing="0" w:after="150" w:afterAutospacing="0" w:line="276" w:lineRule="auto"/>
        <w:jc w:val="both"/>
        <w:rPr>
          <w:rFonts w:ascii="Arial" w:hAnsi="Arial" w:cs="Arial"/>
        </w:rPr>
      </w:pPr>
      <w:r w:rsidRPr="000169FB">
        <w:rPr>
          <w:rStyle w:val="Strong"/>
          <w:rFonts w:ascii="Arial" w:hAnsi="Arial" w:cs="Arial"/>
          <w:color w:val="333333"/>
        </w:rPr>
        <w:t>I</w:t>
      </w:r>
      <w:r w:rsidRPr="000169FB">
        <w:rPr>
          <w:rFonts w:ascii="Arial" w:hAnsi="Arial" w:cs="Arial"/>
          <w:color w:val="333333"/>
        </w:rPr>
        <w:t>ndia has an extensive network of inland waterways in the form of rivers, canals, backwaters and creeks.  Freight transportation by waterways is highly underutilized in the country as compared to developed countries. India's hinterland connectivity is mainly based on road and rail with domestic waterways— both coastal shipping and inland waterways—playing a limited role.  Globally domestic waterways are found to be cost effective as well as environmentally friendly means of transporting freight.  This is also true in India-for instance- cost of moving freight is quite low as compared to other modes of transport i.e. road and rail.  Inland Water Transport (IWT) has a potential to supplement the over-burdened Railways and congested roadways.  In addition to cargo movement, IWT sector may provide a convenient function in related activities such as carriage of vehic</w:t>
      </w:r>
      <w:r w:rsidR="00EB412A" w:rsidRPr="000169FB">
        <w:rPr>
          <w:rFonts w:ascii="Arial" w:hAnsi="Arial" w:cs="Arial"/>
          <w:color w:val="333333"/>
        </w:rPr>
        <w:t>les {</w:t>
      </w:r>
      <w:r w:rsidRPr="000169FB">
        <w:rPr>
          <w:rFonts w:ascii="Arial" w:hAnsi="Arial" w:cs="Arial"/>
          <w:color w:val="333333"/>
        </w:rPr>
        <w:t xml:space="preserve">on Roll-on-Roll-off </w:t>
      </w:r>
      <w:r w:rsidR="00EB412A" w:rsidRPr="000169FB">
        <w:rPr>
          <w:rFonts w:ascii="Arial" w:hAnsi="Arial" w:cs="Arial"/>
          <w:color w:val="333333"/>
        </w:rPr>
        <w:t>(Ro-Ro) mode of cross ferry}</w:t>
      </w:r>
      <w:r w:rsidRPr="000169FB">
        <w:rPr>
          <w:rFonts w:ascii="Arial" w:hAnsi="Arial" w:cs="Arial"/>
          <w:color w:val="333333"/>
        </w:rPr>
        <w:t xml:space="preserve"> and tourism including stay and entertainment.</w:t>
      </w:r>
    </w:p>
    <w:p w:rsidR="004101E9" w:rsidRPr="000169FB" w:rsidRDefault="004101E9" w:rsidP="000169FB">
      <w:pPr>
        <w:pStyle w:val="NormalWeb"/>
        <w:shd w:val="clear" w:color="auto" w:fill="FFFFFF"/>
        <w:spacing w:before="0" w:beforeAutospacing="0" w:after="150" w:afterAutospacing="0" w:line="276" w:lineRule="auto"/>
        <w:jc w:val="both"/>
        <w:rPr>
          <w:rFonts w:ascii="Arial" w:hAnsi="Arial" w:cs="Arial"/>
        </w:rPr>
      </w:pPr>
      <w:r w:rsidRPr="000169FB">
        <w:rPr>
          <w:rFonts w:ascii="Arial" w:hAnsi="Arial" w:cs="Arial"/>
          <w:color w:val="333333"/>
        </w:rPr>
        <w:t>2.      In consideration of the above, Government through enactment of the National Waterways Act, 2016 declared 106 new waterways as National Waterways</w:t>
      </w:r>
      <w:r w:rsidR="00194474" w:rsidRPr="000169FB">
        <w:rPr>
          <w:rFonts w:ascii="Arial" w:hAnsi="Arial" w:cs="Arial"/>
          <w:color w:val="333333"/>
        </w:rPr>
        <w:t xml:space="preserve"> (NWs)</w:t>
      </w:r>
      <w:r w:rsidRPr="000169FB">
        <w:rPr>
          <w:rFonts w:ascii="Arial" w:hAnsi="Arial" w:cs="Arial"/>
          <w:color w:val="333333"/>
        </w:rPr>
        <w:t xml:space="preserve"> in addition to existing 5 N</w:t>
      </w:r>
      <w:r w:rsidR="00194474" w:rsidRPr="000169FB">
        <w:rPr>
          <w:rFonts w:ascii="Arial" w:hAnsi="Arial" w:cs="Arial"/>
          <w:color w:val="333333"/>
        </w:rPr>
        <w:t>W</w:t>
      </w:r>
      <w:r w:rsidRPr="000169FB">
        <w:rPr>
          <w:rFonts w:ascii="Arial" w:hAnsi="Arial" w:cs="Arial"/>
          <w:color w:val="333333"/>
        </w:rPr>
        <w:t xml:space="preserve">s, which cover a total length </w:t>
      </w:r>
      <w:r w:rsidR="006B5481" w:rsidRPr="000169FB">
        <w:rPr>
          <w:rFonts w:ascii="Arial" w:hAnsi="Arial" w:cs="Arial"/>
          <w:color w:val="333333"/>
        </w:rPr>
        <w:t>of 20,2</w:t>
      </w:r>
      <w:r w:rsidR="00986D54" w:rsidRPr="000169FB">
        <w:rPr>
          <w:rFonts w:ascii="Arial" w:hAnsi="Arial" w:cs="Arial"/>
          <w:color w:val="333333"/>
        </w:rPr>
        <w:t xml:space="preserve">75 </w:t>
      </w:r>
      <w:proofErr w:type="spellStart"/>
      <w:r w:rsidR="00986D54" w:rsidRPr="000169FB">
        <w:rPr>
          <w:rFonts w:ascii="Arial" w:hAnsi="Arial" w:cs="Arial"/>
          <w:color w:val="333333"/>
        </w:rPr>
        <w:t>kms</w:t>
      </w:r>
      <w:proofErr w:type="spellEnd"/>
      <w:r w:rsidR="00986D54" w:rsidRPr="000169FB">
        <w:rPr>
          <w:rFonts w:ascii="Arial" w:hAnsi="Arial" w:cs="Arial"/>
          <w:color w:val="333333"/>
        </w:rPr>
        <w:t xml:space="preserve"> spread across 24 S</w:t>
      </w:r>
      <w:r w:rsidRPr="000169FB">
        <w:rPr>
          <w:rFonts w:ascii="Arial" w:hAnsi="Arial" w:cs="Arial"/>
          <w:color w:val="333333"/>
        </w:rPr>
        <w:t xml:space="preserve">tates in the country.  The list of 111 NWs is at </w:t>
      </w:r>
      <w:r w:rsidRPr="000169FB">
        <w:rPr>
          <w:rFonts w:ascii="Arial" w:hAnsi="Arial" w:cs="Arial"/>
          <w:b/>
          <w:color w:val="333333"/>
        </w:rPr>
        <w:t>Annex-1.</w:t>
      </w:r>
    </w:p>
    <w:p w:rsidR="004101E9" w:rsidRPr="000169FB" w:rsidRDefault="00D9002F" w:rsidP="000169FB">
      <w:pPr>
        <w:pStyle w:val="NormalWeb"/>
        <w:shd w:val="clear" w:color="auto" w:fill="FFFFFF"/>
        <w:spacing w:before="0" w:beforeAutospacing="0" w:after="150" w:afterAutospacing="0" w:line="276" w:lineRule="auto"/>
        <w:jc w:val="both"/>
        <w:rPr>
          <w:rFonts w:ascii="Arial" w:hAnsi="Arial" w:cs="Arial"/>
        </w:rPr>
      </w:pPr>
      <w:r w:rsidRPr="000169FB">
        <w:rPr>
          <w:rFonts w:ascii="Arial" w:hAnsi="Arial" w:cs="Arial"/>
          <w:color w:val="333333"/>
        </w:rPr>
        <w:t>3</w:t>
      </w:r>
      <w:r w:rsidR="004101E9" w:rsidRPr="000169FB">
        <w:rPr>
          <w:rFonts w:ascii="Arial" w:hAnsi="Arial" w:cs="Arial"/>
          <w:color w:val="333333"/>
        </w:rPr>
        <w:t>.      IWT Wing in Ministry of Shipping is responsible for development, management, implementation of capacity building and institutional strengthening initiatives in the NWs.  The Wing is headed by Senior Economic Advisor, who is supported by Director (IWT), Under Secretary (IWT) and IWT Section.</w:t>
      </w:r>
    </w:p>
    <w:p w:rsidR="004101E9" w:rsidRPr="000169FB" w:rsidRDefault="00D9002F" w:rsidP="000169FB">
      <w:pPr>
        <w:pStyle w:val="NormalWeb"/>
        <w:shd w:val="clear" w:color="auto" w:fill="FFFFFF"/>
        <w:spacing w:before="0" w:beforeAutospacing="0" w:after="150" w:afterAutospacing="0" w:line="276" w:lineRule="auto"/>
        <w:jc w:val="both"/>
        <w:rPr>
          <w:rFonts w:ascii="Arial" w:hAnsi="Arial" w:cs="Arial"/>
        </w:rPr>
      </w:pPr>
      <w:r w:rsidRPr="000169FB">
        <w:rPr>
          <w:rFonts w:ascii="Arial" w:hAnsi="Arial" w:cs="Arial"/>
          <w:color w:val="333333"/>
        </w:rPr>
        <w:t>4</w:t>
      </w:r>
      <w:r w:rsidR="004101E9" w:rsidRPr="000169FB">
        <w:rPr>
          <w:rFonts w:ascii="Arial" w:hAnsi="Arial" w:cs="Arial"/>
          <w:color w:val="333333"/>
        </w:rPr>
        <w:t>.      The policy guidelines and directions issued by IWT Wing are implemented by Inland Waterways Authority of Ind</w:t>
      </w:r>
      <w:r w:rsidR="007020A9" w:rsidRPr="000169FB">
        <w:rPr>
          <w:rFonts w:ascii="Arial" w:hAnsi="Arial" w:cs="Arial"/>
          <w:color w:val="333333"/>
        </w:rPr>
        <w:t>ia (IWAI), an autonomous organiz</w:t>
      </w:r>
      <w:r w:rsidR="004101E9" w:rsidRPr="000169FB">
        <w:rPr>
          <w:rFonts w:ascii="Arial" w:hAnsi="Arial" w:cs="Arial"/>
          <w:color w:val="333333"/>
        </w:rPr>
        <w:t>ation constituted on 27</w:t>
      </w:r>
      <w:r w:rsidR="004101E9" w:rsidRPr="000169FB">
        <w:rPr>
          <w:rFonts w:ascii="Arial" w:hAnsi="Arial" w:cs="Arial"/>
          <w:color w:val="333333"/>
          <w:vertAlign w:val="superscript"/>
        </w:rPr>
        <w:t>th</w:t>
      </w:r>
      <w:r w:rsidR="004101E9" w:rsidRPr="000169FB">
        <w:rPr>
          <w:rFonts w:ascii="Arial" w:hAnsi="Arial" w:cs="Arial"/>
          <w:color w:val="333333"/>
        </w:rPr>
        <w:t xml:space="preserve"> October, 1986 under Waterways Authority of India Act, 1985.  IWAI is primarily responsible for development, maintenance and regulation of those waterways which have been declared as NWs by National Waterways Act, 2016. The head office of IWAI is at </w:t>
      </w:r>
      <w:proofErr w:type="spellStart"/>
      <w:r w:rsidR="004101E9" w:rsidRPr="000169FB">
        <w:rPr>
          <w:rFonts w:ascii="Arial" w:hAnsi="Arial" w:cs="Arial"/>
          <w:color w:val="333333"/>
        </w:rPr>
        <w:t>N</w:t>
      </w:r>
      <w:r w:rsidR="003373E9" w:rsidRPr="000169FB">
        <w:rPr>
          <w:rFonts w:ascii="Arial" w:hAnsi="Arial" w:cs="Arial"/>
          <w:color w:val="333333"/>
        </w:rPr>
        <w:t>oida</w:t>
      </w:r>
      <w:proofErr w:type="spellEnd"/>
      <w:r w:rsidR="004101E9" w:rsidRPr="000169FB">
        <w:rPr>
          <w:rFonts w:ascii="Arial" w:hAnsi="Arial" w:cs="Arial"/>
          <w:color w:val="333333"/>
        </w:rPr>
        <w:t>, UP.</w:t>
      </w:r>
    </w:p>
    <w:p w:rsidR="004101E9" w:rsidRPr="000169FB" w:rsidRDefault="004101E9" w:rsidP="000169FB">
      <w:pPr>
        <w:pStyle w:val="NormalWeb"/>
        <w:shd w:val="clear" w:color="auto" w:fill="FFFFFF"/>
        <w:spacing w:before="0" w:beforeAutospacing="0" w:after="150" w:afterAutospacing="0" w:line="276" w:lineRule="auto"/>
        <w:jc w:val="both"/>
        <w:rPr>
          <w:rFonts w:ascii="Arial" w:hAnsi="Arial" w:cs="Arial"/>
        </w:rPr>
      </w:pPr>
      <w:r w:rsidRPr="000169FB">
        <w:rPr>
          <w:rFonts w:ascii="Arial" w:hAnsi="Arial" w:cs="Arial"/>
          <w:color w:val="333333"/>
        </w:rPr>
        <w:t xml:space="preserve">5.      Allocated budget and Expenditure of IWAI from the year 2014-15 onwards is given at </w:t>
      </w:r>
      <w:r w:rsidRPr="000169FB">
        <w:rPr>
          <w:rFonts w:ascii="Arial" w:hAnsi="Arial" w:cs="Arial"/>
          <w:b/>
          <w:color w:val="333333"/>
        </w:rPr>
        <w:t>Annex</w:t>
      </w:r>
      <w:r w:rsidRPr="000169FB">
        <w:rPr>
          <w:rStyle w:val="Strong"/>
          <w:rFonts w:ascii="Arial" w:hAnsi="Arial" w:cs="Arial"/>
          <w:color w:val="333333"/>
        </w:rPr>
        <w:t>ure-2</w:t>
      </w:r>
      <w:r w:rsidR="003373E9" w:rsidRPr="000169FB">
        <w:rPr>
          <w:rStyle w:val="Strong"/>
          <w:rFonts w:ascii="Arial" w:hAnsi="Arial" w:cs="Arial"/>
          <w:color w:val="333333"/>
        </w:rPr>
        <w:t>.</w:t>
      </w:r>
    </w:p>
    <w:p w:rsidR="004101E9" w:rsidRPr="000169FB" w:rsidRDefault="004101E9" w:rsidP="000169FB">
      <w:pPr>
        <w:shd w:val="clear" w:color="auto" w:fill="FFFFFF"/>
        <w:spacing w:after="150"/>
        <w:jc w:val="both"/>
        <w:rPr>
          <w:rFonts w:ascii="Arial" w:eastAsia="Times New Roman" w:hAnsi="Arial" w:cs="Arial"/>
          <w:color w:val="333333"/>
          <w:sz w:val="24"/>
          <w:szCs w:val="24"/>
        </w:rPr>
      </w:pPr>
      <w:r w:rsidRPr="000169FB">
        <w:rPr>
          <w:rFonts w:ascii="Arial" w:eastAsia="Times New Roman" w:hAnsi="Arial" w:cs="Arial"/>
          <w:color w:val="333333"/>
          <w:sz w:val="24"/>
          <w:szCs w:val="24"/>
        </w:rPr>
        <w:t>In consideration of t</w:t>
      </w:r>
      <w:r w:rsidR="00BB049E" w:rsidRPr="000169FB">
        <w:rPr>
          <w:rFonts w:ascii="Arial" w:eastAsia="Times New Roman" w:hAnsi="Arial" w:cs="Arial"/>
          <w:color w:val="333333"/>
          <w:sz w:val="24"/>
          <w:szCs w:val="24"/>
        </w:rPr>
        <w:t>he above, National Waterw</w:t>
      </w:r>
      <w:r w:rsidRPr="000169FB">
        <w:rPr>
          <w:rFonts w:ascii="Arial" w:eastAsia="Times New Roman" w:hAnsi="Arial" w:cs="Arial"/>
          <w:color w:val="333333"/>
          <w:sz w:val="24"/>
          <w:szCs w:val="24"/>
        </w:rPr>
        <w:t>ays 1, 2,</w:t>
      </w:r>
      <w:r w:rsidR="00BB049E" w:rsidRPr="000169FB">
        <w:rPr>
          <w:rFonts w:ascii="Arial" w:eastAsia="Times New Roman" w:hAnsi="Arial" w:cs="Arial"/>
          <w:color w:val="333333"/>
          <w:sz w:val="24"/>
          <w:szCs w:val="24"/>
        </w:rPr>
        <w:t xml:space="preserve"> 3,</w:t>
      </w:r>
      <w:r w:rsidRPr="000169FB">
        <w:rPr>
          <w:rFonts w:ascii="Arial" w:eastAsia="Times New Roman" w:hAnsi="Arial" w:cs="Arial"/>
          <w:color w:val="333333"/>
          <w:sz w:val="24"/>
          <w:szCs w:val="24"/>
        </w:rPr>
        <w:t xml:space="preserve"> 4 and 5 can be developed to play an important role in transportation.</w:t>
      </w:r>
    </w:p>
    <w:p w:rsidR="004101E9" w:rsidRPr="000169FB" w:rsidRDefault="00D9002F" w:rsidP="000169FB">
      <w:pPr>
        <w:shd w:val="clear" w:color="auto" w:fill="FFFFFF"/>
        <w:spacing w:after="150"/>
        <w:jc w:val="both"/>
        <w:rPr>
          <w:rFonts w:ascii="Arial" w:eastAsia="Times New Roman" w:hAnsi="Arial" w:cs="Arial"/>
          <w:b/>
          <w:sz w:val="24"/>
          <w:szCs w:val="24"/>
        </w:rPr>
      </w:pPr>
      <w:r w:rsidRPr="000169FB">
        <w:rPr>
          <w:rFonts w:ascii="Arial" w:eastAsia="Times New Roman" w:hAnsi="Arial" w:cs="Arial"/>
          <w:color w:val="333333"/>
          <w:sz w:val="24"/>
          <w:szCs w:val="24"/>
        </w:rPr>
        <w:t>6.</w:t>
      </w:r>
      <w:r w:rsidRPr="000169FB">
        <w:rPr>
          <w:rFonts w:ascii="Arial" w:eastAsia="Times New Roman" w:hAnsi="Arial" w:cs="Arial"/>
          <w:color w:val="333333"/>
          <w:sz w:val="24"/>
          <w:szCs w:val="24"/>
        </w:rPr>
        <w:tab/>
      </w:r>
      <w:r w:rsidR="004101E9" w:rsidRPr="000169FB">
        <w:rPr>
          <w:rFonts w:ascii="Arial" w:eastAsia="Times New Roman" w:hAnsi="Arial" w:cs="Arial"/>
          <w:b/>
          <w:color w:val="333333"/>
          <w:sz w:val="24"/>
          <w:szCs w:val="24"/>
        </w:rPr>
        <w:t>Key Initiatives</w:t>
      </w:r>
    </w:p>
    <w:p w:rsidR="00D9002F" w:rsidRPr="000169FB" w:rsidRDefault="00BB049E" w:rsidP="000169FB">
      <w:pPr>
        <w:numPr>
          <w:ilvl w:val="0"/>
          <w:numId w:val="1"/>
        </w:numPr>
        <w:shd w:val="clear" w:color="auto" w:fill="FFFFFF"/>
        <w:tabs>
          <w:tab w:val="clear" w:pos="720"/>
        </w:tabs>
        <w:spacing w:after="0"/>
        <w:ind w:left="0" w:firstLine="0"/>
        <w:jc w:val="both"/>
        <w:rPr>
          <w:rFonts w:ascii="Arial" w:hAnsi="Arial" w:cs="Arial"/>
          <w:b/>
          <w:sz w:val="24"/>
          <w:szCs w:val="24"/>
        </w:rPr>
      </w:pPr>
      <w:r w:rsidRPr="000169FB">
        <w:rPr>
          <w:rFonts w:ascii="Arial" w:eastAsia="Times New Roman" w:hAnsi="Arial" w:cs="Arial"/>
          <w:b/>
          <w:color w:val="333333"/>
          <w:sz w:val="24"/>
          <w:szCs w:val="24"/>
        </w:rPr>
        <w:t>Development of NW-1</w:t>
      </w:r>
      <w:r w:rsidRPr="000169FB">
        <w:rPr>
          <w:rFonts w:ascii="Arial" w:eastAsia="Times New Roman" w:hAnsi="Arial" w:cs="Arial"/>
          <w:color w:val="333333"/>
          <w:sz w:val="24"/>
          <w:szCs w:val="24"/>
        </w:rPr>
        <w:t xml:space="preserve"> - With a length of 1620 km, NW1 is the longest waterway in India. It is a stretch of the </w:t>
      </w:r>
      <w:proofErr w:type="spellStart"/>
      <w:r w:rsidRPr="000169FB">
        <w:rPr>
          <w:rFonts w:ascii="Arial" w:eastAsia="Times New Roman" w:hAnsi="Arial" w:cs="Arial"/>
          <w:color w:val="333333"/>
          <w:sz w:val="24"/>
          <w:szCs w:val="24"/>
        </w:rPr>
        <w:t>Ganga</w:t>
      </w:r>
      <w:proofErr w:type="spellEnd"/>
      <w:r w:rsidRPr="000169FB">
        <w:rPr>
          <w:rFonts w:ascii="Arial" w:eastAsia="Times New Roman" w:hAnsi="Arial" w:cs="Arial"/>
          <w:color w:val="333333"/>
          <w:sz w:val="24"/>
          <w:szCs w:val="24"/>
        </w:rPr>
        <w:t>-Bhagirathi-</w:t>
      </w:r>
      <w:proofErr w:type="spellStart"/>
      <w:r w:rsidRPr="000169FB">
        <w:rPr>
          <w:rFonts w:ascii="Arial" w:eastAsia="Times New Roman" w:hAnsi="Arial" w:cs="Arial"/>
          <w:color w:val="333333"/>
          <w:sz w:val="24"/>
          <w:szCs w:val="24"/>
        </w:rPr>
        <w:t>Hoogly</w:t>
      </w:r>
      <w:proofErr w:type="spellEnd"/>
      <w:r w:rsidRPr="000169FB">
        <w:rPr>
          <w:rFonts w:ascii="Arial" w:eastAsia="Times New Roman" w:hAnsi="Arial" w:cs="Arial"/>
          <w:color w:val="333333"/>
          <w:sz w:val="24"/>
          <w:szCs w:val="24"/>
        </w:rPr>
        <w:t xml:space="preserve"> river system from Allahabad to </w:t>
      </w:r>
      <w:proofErr w:type="spellStart"/>
      <w:r w:rsidRPr="000169FB">
        <w:rPr>
          <w:rFonts w:ascii="Arial" w:eastAsia="Times New Roman" w:hAnsi="Arial" w:cs="Arial"/>
          <w:color w:val="333333"/>
          <w:sz w:val="24"/>
          <w:szCs w:val="24"/>
        </w:rPr>
        <w:t>Haldia</w:t>
      </w:r>
      <w:proofErr w:type="spellEnd"/>
      <w:r w:rsidRPr="000169FB">
        <w:rPr>
          <w:rFonts w:ascii="Arial" w:eastAsia="Times New Roman" w:hAnsi="Arial" w:cs="Arial"/>
          <w:color w:val="333333"/>
          <w:sz w:val="24"/>
          <w:szCs w:val="24"/>
        </w:rPr>
        <w:t>. Key opportunities lie in 11 major power plants being located on the banks of NW-1 with a cumulative capacity of 12,000 MW</w:t>
      </w:r>
      <w:r w:rsidR="00D9002F" w:rsidRPr="000169FB">
        <w:rPr>
          <w:rFonts w:ascii="Arial" w:eastAsia="Times New Roman" w:hAnsi="Arial" w:cs="Arial"/>
          <w:color w:val="333333"/>
          <w:sz w:val="24"/>
          <w:szCs w:val="24"/>
        </w:rPr>
        <w:t>.</w:t>
      </w:r>
    </w:p>
    <w:p w:rsidR="00081251" w:rsidRPr="000169FB" w:rsidRDefault="00FA4C45" w:rsidP="000169FB">
      <w:pPr>
        <w:shd w:val="clear" w:color="auto" w:fill="FFFFFF"/>
        <w:spacing w:after="0"/>
        <w:jc w:val="both"/>
        <w:rPr>
          <w:rFonts w:ascii="Arial" w:hAnsi="Arial" w:cs="Arial"/>
          <w:sz w:val="24"/>
          <w:szCs w:val="24"/>
        </w:rPr>
      </w:pPr>
      <w:r w:rsidRPr="000169FB">
        <w:rPr>
          <w:rFonts w:ascii="Arial" w:hAnsi="Arial" w:cs="Arial"/>
          <w:sz w:val="24"/>
          <w:szCs w:val="24"/>
        </w:rPr>
        <w:t xml:space="preserve">For capacity augmentation on </w:t>
      </w:r>
      <w:proofErr w:type="spellStart"/>
      <w:r w:rsidRPr="000169FB">
        <w:rPr>
          <w:rFonts w:ascii="Arial" w:hAnsi="Arial" w:cs="Arial"/>
          <w:sz w:val="24"/>
          <w:szCs w:val="24"/>
        </w:rPr>
        <w:t>Haldia</w:t>
      </w:r>
      <w:proofErr w:type="spellEnd"/>
      <w:r w:rsidRPr="000169FB">
        <w:rPr>
          <w:rFonts w:ascii="Arial" w:hAnsi="Arial" w:cs="Arial"/>
          <w:sz w:val="24"/>
          <w:szCs w:val="24"/>
        </w:rPr>
        <w:t xml:space="preserve">-Varanasi stretch, </w:t>
      </w:r>
      <w:proofErr w:type="spellStart"/>
      <w:r w:rsidR="00081251" w:rsidRPr="000169FB">
        <w:rPr>
          <w:rFonts w:ascii="Arial" w:hAnsi="Arial" w:cs="Arial"/>
          <w:sz w:val="24"/>
          <w:szCs w:val="24"/>
        </w:rPr>
        <w:t>Jal</w:t>
      </w:r>
      <w:proofErr w:type="spellEnd"/>
      <w:r w:rsidR="00081251" w:rsidRPr="000169FB">
        <w:rPr>
          <w:rFonts w:ascii="Arial" w:hAnsi="Arial" w:cs="Arial"/>
          <w:sz w:val="24"/>
          <w:szCs w:val="24"/>
        </w:rPr>
        <w:t xml:space="preserve"> </w:t>
      </w:r>
      <w:proofErr w:type="spellStart"/>
      <w:r w:rsidR="00081251" w:rsidRPr="000169FB">
        <w:rPr>
          <w:rFonts w:ascii="Arial" w:hAnsi="Arial" w:cs="Arial"/>
          <w:sz w:val="24"/>
          <w:szCs w:val="24"/>
        </w:rPr>
        <w:t>Marg</w:t>
      </w:r>
      <w:proofErr w:type="spellEnd"/>
      <w:r w:rsidR="00081251" w:rsidRPr="000169FB">
        <w:rPr>
          <w:rFonts w:ascii="Arial" w:hAnsi="Arial" w:cs="Arial"/>
          <w:sz w:val="24"/>
          <w:szCs w:val="24"/>
        </w:rPr>
        <w:t xml:space="preserve"> </w:t>
      </w:r>
      <w:proofErr w:type="spellStart"/>
      <w:r w:rsidR="00081251" w:rsidRPr="000169FB">
        <w:rPr>
          <w:rFonts w:ascii="Arial" w:hAnsi="Arial" w:cs="Arial"/>
          <w:sz w:val="24"/>
          <w:szCs w:val="24"/>
        </w:rPr>
        <w:t>Vikas</w:t>
      </w:r>
      <w:proofErr w:type="spellEnd"/>
      <w:r w:rsidR="00081251" w:rsidRPr="000169FB">
        <w:rPr>
          <w:rFonts w:ascii="Arial" w:hAnsi="Arial" w:cs="Arial"/>
          <w:sz w:val="24"/>
          <w:szCs w:val="24"/>
        </w:rPr>
        <w:t xml:space="preserve"> Project (JMVP) </w:t>
      </w:r>
      <w:r w:rsidRPr="000169FB">
        <w:rPr>
          <w:rFonts w:ascii="Arial" w:hAnsi="Arial" w:cs="Arial"/>
          <w:sz w:val="24"/>
          <w:szCs w:val="24"/>
        </w:rPr>
        <w:t>has been implemented on National Waterway (NW)-1</w:t>
      </w:r>
      <w:r w:rsidR="00081251" w:rsidRPr="000169FB">
        <w:rPr>
          <w:rFonts w:ascii="Arial" w:hAnsi="Arial" w:cs="Arial"/>
          <w:sz w:val="24"/>
          <w:szCs w:val="24"/>
        </w:rPr>
        <w:t xml:space="preserve"> with the technical </w:t>
      </w:r>
      <w:r w:rsidRPr="000169FB">
        <w:rPr>
          <w:rFonts w:ascii="Arial" w:hAnsi="Arial" w:cs="Arial"/>
          <w:sz w:val="24"/>
          <w:szCs w:val="24"/>
        </w:rPr>
        <w:t xml:space="preserve">and financial assistance </w:t>
      </w:r>
      <w:r w:rsidR="00081251" w:rsidRPr="000169FB">
        <w:rPr>
          <w:rFonts w:ascii="Arial" w:hAnsi="Arial" w:cs="Arial"/>
          <w:sz w:val="24"/>
          <w:szCs w:val="24"/>
        </w:rPr>
        <w:t>of the World Bank</w:t>
      </w:r>
      <w:r w:rsidR="00D9002F" w:rsidRPr="000169FB">
        <w:rPr>
          <w:rFonts w:ascii="Arial" w:hAnsi="Arial" w:cs="Arial"/>
          <w:sz w:val="24"/>
          <w:szCs w:val="24"/>
        </w:rPr>
        <w:t xml:space="preserve"> at</w:t>
      </w:r>
      <w:r w:rsidRPr="000169FB">
        <w:rPr>
          <w:rFonts w:ascii="Arial" w:hAnsi="Arial" w:cs="Arial"/>
          <w:sz w:val="24"/>
          <w:szCs w:val="24"/>
        </w:rPr>
        <w:t xml:space="preserve"> an estimated cost of Rs. 5369.18 </w:t>
      </w:r>
      <w:proofErr w:type="spellStart"/>
      <w:r w:rsidRPr="000169FB">
        <w:rPr>
          <w:rFonts w:ascii="Arial" w:hAnsi="Arial" w:cs="Arial"/>
          <w:sz w:val="24"/>
          <w:szCs w:val="24"/>
        </w:rPr>
        <w:t>crore</w:t>
      </w:r>
      <w:proofErr w:type="spellEnd"/>
      <w:r w:rsidRPr="000169FB">
        <w:rPr>
          <w:rFonts w:ascii="Arial" w:hAnsi="Arial" w:cs="Arial"/>
          <w:sz w:val="24"/>
          <w:szCs w:val="24"/>
        </w:rPr>
        <w:t xml:space="preserve">. </w:t>
      </w:r>
    </w:p>
    <w:p w:rsidR="00081251" w:rsidRPr="000169FB" w:rsidRDefault="00081251" w:rsidP="000169FB">
      <w:pPr>
        <w:spacing w:after="0"/>
        <w:contextualSpacing/>
        <w:jc w:val="both"/>
        <w:rPr>
          <w:rFonts w:ascii="Arial" w:hAnsi="Arial" w:cs="Arial"/>
          <w:sz w:val="24"/>
          <w:szCs w:val="24"/>
        </w:rPr>
      </w:pPr>
      <w:r w:rsidRPr="000169FB">
        <w:rPr>
          <w:rFonts w:ascii="Arial" w:hAnsi="Arial" w:cs="Arial"/>
          <w:sz w:val="24"/>
          <w:szCs w:val="24"/>
        </w:rPr>
        <w:t>Funding pattern:</w:t>
      </w:r>
      <w:r w:rsidR="00D9002F" w:rsidRPr="000169FB">
        <w:rPr>
          <w:rFonts w:ascii="Arial" w:hAnsi="Arial" w:cs="Arial"/>
          <w:sz w:val="24"/>
          <w:szCs w:val="24"/>
        </w:rPr>
        <w:t>-</w:t>
      </w:r>
      <w:r w:rsidRPr="000169FB">
        <w:rPr>
          <w:rFonts w:ascii="Arial" w:hAnsi="Arial" w:cs="Arial"/>
          <w:sz w:val="24"/>
          <w:szCs w:val="24"/>
        </w:rPr>
        <w:t xml:space="preserve"> </w:t>
      </w:r>
    </w:p>
    <w:p w:rsidR="00081251" w:rsidRPr="000169FB" w:rsidRDefault="00081251" w:rsidP="000169FB">
      <w:pPr>
        <w:pStyle w:val="ListParagraph"/>
        <w:numPr>
          <w:ilvl w:val="0"/>
          <w:numId w:val="26"/>
        </w:numPr>
        <w:spacing w:after="0"/>
        <w:ind w:left="0" w:firstLine="0"/>
        <w:jc w:val="both"/>
        <w:rPr>
          <w:rFonts w:ascii="Arial" w:eastAsia="+mn-ea" w:hAnsi="Arial" w:cs="Arial"/>
          <w:sz w:val="24"/>
          <w:szCs w:val="24"/>
        </w:rPr>
      </w:pPr>
      <w:r w:rsidRPr="000169FB">
        <w:rPr>
          <w:rFonts w:ascii="Arial" w:eastAsia="+mn-ea" w:hAnsi="Arial" w:cs="Arial"/>
          <w:sz w:val="24"/>
          <w:szCs w:val="24"/>
        </w:rPr>
        <w:t xml:space="preserve">IBRD loan component: Rs. 2, 512 </w:t>
      </w:r>
      <w:proofErr w:type="spellStart"/>
      <w:r w:rsidRPr="000169FB">
        <w:rPr>
          <w:rFonts w:ascii="Arial" w:eastAsia="+mn-ea" w:hAnsi="Arial" w:cs="Arial"/>
          <w:sz w:val="24"/>
          <w:szCs w:val="24"/>
        </w:rPr>
        <w:t>crore</w:t>
      </w:r>
      <w:proofErr w:type="spellEnd"/>
      <w:r w:rsidR="00D9002F" w:rsidRPr="000169FB">
        <w:rPr>
          <w:rFonts w:ascii="Arial" w:eastAsia="+mn-ea" w:hAnsi="Arial" w:cs="Arial"/>
          <w:sz w:val="24"/>
          <w:szCs w:val="24"/>
        </w:rPr>
        <w:t xml:space="preserve"> (US$ 375 million)</w:t>
      </w:r>
    </w:p>
    <w:p w:rsidR="00081251" w:rsidRPr="000169FB" w:rsidRDefault="00081251" w:rsidP="000169FB">
      <w:pPr>
        <w:pStyle w:val="ListParagraph"/>
        <w:numPr>
          <w:ilvl w:val="0"/>
          <w:numId w:val="26"/>
        </w:numPr>
        <w:spacing w:after="0"/>
        <w:ind w:left="0" w:firstLine="0"/>
        <w:jc w:val="both"/>
        <w:rPr>
          <w:rFonts w:ascii="Arial" w:eastAsia="+mn-ea" w:hAnsi="Arial" w:cs="Arial"/>
          <w:sz w:val="24"/>
          <w:szCs w:val="24"/>
        </w:rPr>
      </w:pPr>
      <w:r w:rsidRPr="000169FB">
        <w:rPr>
          <w:rFonts w:ascii="Arial" w:eastAsia="+mn-ea" w:hAnsi="Arial" w:cs="Arial"/>
          <w:sz w:val="24"/>
          <w:szCs w:val="24"/>
        </w:rPr>
        <w:t xml:space="preserve">Government of India counterpart funds: Rs. 2, 556 </w:t>
      </w:r>
      <w:proofErr w:type="spellStart"/>
      <w:r w:rsidRPr="000169FB">
        <w:rPr>
          <w:rFonts w:ascii="Arial" w:eastAsia="+mn-ea" w:hAnsi="Arial" w:cs="Arial"/>
          <w:sz w:val="24"/>
          <w:szCs w:val="24"/>
        </w:rPr>
        <w:t>crore</w:t>
      </w:r>
      <w:proofErr w:type="spellEnd"/>
      <w:r w:rsidRPr="000169FB">
        <w:rPr>
          <w:rFonts w:ascii="Arial" w:eastAsia="+mn-ea" w:hAnsi="Arial" w:cs="Arial"/>
          <w:sz w:val="24"/>
          <w:szCs w:val="24"/>
        </w:rPr>
        <w:t xml:space="preserve"> (US$ 380 million), to be sourced from budgetary allocati</w:t>
      </w:r>
      <w:r w:rsidR="00D9002F" w:rsidRPr="000169FB">
        <w:rPr>
          <w:rFonts w:ascii="Arial" w:eastAsia="+mn-ea" w:hAnsi="Arial" w:cs="Arial"/>
          <w:sz w:val="24"/>
          <w:szCs w:val="24"/>
        </w:rPr>
        <w:t>on and proceeds from bond issue</w:t>
      </w:r>
    </w:p>
    <w:p w:rsidR="00081251" w:rsidRPr="000169FB" w:rsidRDefault="00081251" w:rsidP="000169FB">
      <w:pPr>
        <w:pStyle w:val="ListParagraph"/>
        <w:numPr>
          <w:ilvl w:val="0"/>
          <w:numId w:val="26"/>
        </w:numPr>
        <w:spacing w:after="0"/>
        <w:ind w:left="0" w:firstLine="0"/>
        <w:jc w:val="both"/>
        <w:rPr>
          <w:rFonts w:ascii="Arial" w:eastAsia="+mn-ea" w:hAnsi="Arial" w:cs="Arial"/>
          <w:sz w:val="24"/>
          <w:szCs w:val="24"/>
        </w:rPr>
      </w:pPr>
      <w:r w:rsidRPr="000169FB">
        <w:rPr>
          <w:rFonts w:ascii="Arial" w:eastAsia="+mn-ea" w:hAnsi="Arial" w:cs="Arial"/>
          <w:sz w:val="24"/>
          <w:szCs w:val="24"/>
        </w:rPr>
        <w:t xml:space="preserve">Private sector participation under PPP mode: Rs. 301 </w:t>
      </w:r>
      <w:proofErr w:type="spellStart"/>
      <w:r w:rsidRPr="000169FB">
        <w:rPr>
          <w:rFonts w:ascii="Arial" w:eastAsia="+mn-ea" w:hAnsi="Arial" w:cs="Arial"/>
          <w:sz w:val="24"/>
          <w:szCs w:val="24"/>
        </w:rPr>
        <w:t>crore</w:t>
      </w:r>
      <w:proofErr w:type="spellEnd"/>
      <w:r w:rsidR="00D9002F" w:rsidRPr="000169FB">
        <w:rPr>
          <w:rFonts w:ascii="Arial" w:eastAsia="+mn-ea" w:hAnsi="Arial" w:cs="Arial"/>
          <w:sz w:val="24"/>
          <w:szCs w:val="24"/>
        </w:rPr>
        <w:t xml:space="preserve"> (US$45 million)</w:t>
      </w:r>
    </w:p>
    <w:p w:rsidR="00384983" w:rsidRPr="000169FB" w:rsidRDefault="00384983" w:rsidP="000169FB">
      <w:pPr>
        <w:spacing w:after="0"/>
        <w:contextualSpacing/>
        <w:jc w:val="both"/>
        <w:rPr>
          <w:rFonts w:ascii="Arial" w:eastAsia="+mn-ea" w:hAnsi="Arial" w:cs="Arial"/>
          <w:sz w:val="24"/>
          <w:szCs w:val="24"/>
        </w:rPr>
      </w:pPr>
    </w:p>
    <w:p w:rsidR="00384983" w:rsidRPr="000169FB" w:rsidRDefault="00384983" w:rsidP="000169FB">
      <w:pPr>
        <w:spacing w:after="0"/>
        <w:contextualSpacing/>
        <w:jc w:val="both"/>
        <w:rPr>
          <w:rFonts w:ascii="Arial" w:eastAsia="+mn-ea" w:hAnsi="Arial" w:cs="Arial"/>
          <w:sz w:val="24"/>
          <w:szCs w:val="24"/>
        </w:rPr>
      </w:pPr>
    </w:p>
    <w:p w:rsidR="00081251" w:rsidRPr="000169FB" w:rsidRDefault="00081251" w:rsidP="000169FB">
      <w:pPr>
        <w:spacing w:after="0"/>
        <w:contextualSpacing/>
        <w:jc w:val="both"/>
        <w:rPr>
          <w:rFonts w:ascii="Arial" w:eastAsia="+mn-ea" w:hAnsi="Arial" w:cs="Arial"/>
          <w:sz w:val="24"/>
          <w:szCs w:val="24"/>
        </w:rPr>
      </w:pPr>
      <w:r w:rsidRPr="000169FB">
        <w:rPr>
          <w:rFonts w:ascii="Arial" w:eastAsia="+mn-ea" w:hAnsi="Arial" w:cs="Arial"/>
          <w:sz w:val="24"/>
          <w:szCs w:val="24"/>
        </w:rPr>
        <w:t>Major Interventions</w:t>
      </w:r>
      <w:r w:rsidR="00D9002F" w:rsidRPr="000169FB">
        <w:rPr>
          <w:rFonts w:ascii="Arial" w:eastAsia="+mn-ea" w:hAnsi="Arial" w:cs="Arial"/>
          <w:sz w:val="24"/>
          <w:szCs w:val="24"/>
        </w:rPr>
        <w:t>:-</w:t>
      </w:r>
      <w:r w:rsidRPr="000169FB">
        <w:rPr>
          <w:rFonts w:ascii="Arial" w:eastAsia="+mn-ea" w:hAnsi="Arial" w:cs="Arial"/>
          <w:sz w:val="24"/>
          <w:szCs w:val="24"/>
        </w:rPr>
        <w:t xml:space="preserve"> </w:t>
      </w:r>
    </w:p>
    <w:tbl>
      <w:tblPr>
        <w:tblW w:w="8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6"/>
        <w:gridCol w:w="7530"/>
      </w:tblGrid>
      <w:tr w:rsidR="00081251" w:rsidRPr="000169FB" w:rsidTr="009E6678">
        <w:tc>
          <w:tcPr>
            <w:tcW w:w="1236" w:type="dxa"/>
          </w:tcPr>
          <w:p w:rsidR="00081251" w:rsidRPr="000169FB" w:rsidRDefault="00081251" w:rsidP="000169FB">
            <w:pPr>
              <w:numPr>
                <w:ilvl w:val="0"/>
                <w:numId w:val="9"/>
              </w:numPr>
              <w:spacing w:after="0"/>
              <w:ind w:left="0" w:firstLine="0"/>
              <w:contextualSpacing/>
              <w:jc w:val="center"/>
              <w:rPr>
                <w:rFonts w:ascii="Arial" w:eastAsia="+mn-ea" w:hAnsi="Arial" w:cs="Arial"/>
                <w:sz w:val="24"/>
                <w:szCs w:val="24"/>
              </w:rPr>
            </w:pPr>
          </w:p>
        </w:tc>
        <w:tc>
          <w:tcPr>
            <w:tcW w:w="7530" w:type="dxa"/>
          </w:tcPr>
          <w:p w:rsidR="00081251" w:rsidRPr="000169FB" w:rsidRDefault="00081251" w:rsidP="000169FB">
            <w:pPr>
              <w:pStyle w:val="ListParagraph"/>
              <w:spacing w:after="0"/>
              <w:ind w:left="0"/>
              <w:jc w:val="both"/>
              <w:rPr>
                <w:rFonts w:ascii="Arial" w:eastAsia="+mn-ea" w:hAnsi="Arial" w:cs="Arial"/>
                <w:sz w:val="24"/>
                <w:szCs w:val="24"/>
              </w:rPr>
            </w:pPr>
            <w:r w:rsidRPr="000169FB">
              <w:rPr>
                <w:rFonts w:ascii="Arial" w:eastAsia="+mn-ea" w:hAnsi="Arial" w:cs="Arial"/>
                <w:sz w:val="24"/>
                <w:szCs w:val="24"/>
              </w:rPr>
              <w:t>Fairway Development</w:t>
            </w:r>
          </w:p>
        </w:tc>
      </w:tr>
      <w:tr w:rsidR="00081251" w:rsidRPr="000169FB" w:rsidTr="009E6678">
        <w:tc>
          <w:tcPr>
            <w:tcW w:w="1236" w:type="dxa"/>
          </w:tcPr>
          <w:p w:rsidR="00081251" w:rsidRPr="000169FB" w:rsidRDefault="00081251" w:rsidP="000169FB">
            <w:pPr>
              <w:numPr>
                <w:ilvl w:val="0"/>
                <w:numId w:val="9"/>
              </w:numPr>
              <w:spacing w:after="0"/>
              <w:ind w:left="0" w:firstLine="0"/>
              <w:contextualSpacing/>
              <w:jc w:val="center"/>
              <w:rPr>
                <w:rFonts w:ascii="Arial" w:eastAsia="+mn-ea" w:hAnsi="Arial" w:cs="Arial"/>
                <w:sz w:val="24"/>
                <w:szCs w:val="24"/>
              </w:rPr>
            </w:pPr>
          </w:p>
        </w:tc>
        <w:tc>
          <w:tcPr>
            <w:tcW w:w="7530" w:type="dxa"/>
          </w:tcPr>
          <w:p w:rsidR="00081251" w:rsidRPr="000169FB" w:rsidRDefault="00081251" w:rsidP="000169FB">
            <w:pPr>
              <w:pStyle w:val="ListParagraph"/>
              <w:spacing w:after="0"/>
              <w:ind w:left="0"/>
              <w:jc w:val="both"/>
              <w:rPr>
                <w:rFonts w:ascii="Arial" w:eastAsia="+mn-ea" w:hAnsi="Arial" w:cs="Arial"/>
                <w:sz w:val="24"/>
                <w:szCs w:val="24"/>
              </w:rPr>
            </w:pPr>
            <w:r w:rsidRPr="000169FB">
              <w:rPr>
                <w:rFonts w:ascii="Arial" w:eastAsia="+mn-ea" w:hAnsi="Arial" w:cs="Arial"/>
                <w:sz w:val="24"/>
                <w:szCs w:val="24"/>
              </w:rPr>
              <w:t>Construction of the multi-modal terminal at Varanasi</w:t>
            </w:r>
          </w:p>
        </w:tc>
      </w:tr>
      <w:tr w:rsidR="00081251" w:rsidRPr="000169FB" w:rsidTr="009E6678">
        <w:tc>
          <w:tcPr>
            <w:tcW w:w="1236" w:type="dxa"/>
          </w:tcPr>
          <w:p w:rsidR="00081251" w:rsidRPr="000169FB" w:rsidRDefault="00081251" w:rsidP="000169FB">
            <w:pPr>
              <w:numPr>
                <w:ilvl w:val="0"/>
                <w:numId w:val="9"/>
              </w:numPr>
              <w:spacing w:after="0"/>
              <w:ind w:left="0" w:firstLine="0"/>
              <w:contextualSpacing/>
              <w:jc w:val="center"/>
              <w:rPr>
                <w:rFonts w:ascii="Arial" w:eastAsia="+mn-ea" w:hAnsi="Arial" w:cs="Arial"/>
                <w:sz w:val="24"/>
                <w:szCs w:val="24"/>
              </w:rPr>
            </w:pPr>
          </w:p>
        </w:tc>
        <w:tc>
          <w:tcPr>
            <w:tcW w:w="7530" w:type="dxa"/>
          </w:tcPr>
          <w:p w:rsidR="00081251" w:rsidRPr="000169FB" w:rsidRDefault="00081251" w:rsidP="000169FB">
            <w:pPr>
              <w:pStyle w:val="ListParagraph"/>
              <w:spacing w:after="0"/>
              <w:ind w:left="0"/>
              <w:jc w:val="both"/>
              <w:rPr>
                <w:rFonts w:ascii="Arial" w:eastAsia="+mn-ea" w:hAnsi="Arial" w:cs="Arial"/>
                <w:sz w:val="24"/>
                <w:szCs w:val="24"/>
              </w:rPr>
            </w:pPr>
            <w:r w:rsidRPr="000169FB">
              <w:rPr>
                <w:rFonts w:ascii="Arial" w:eastAsia="+mn-ea" w:hAnsi="Arial" w:cs="Arial"/>
                <w:sz w:val="24"/>
                <w:szCs w:val="24"/>
              </w:rPr>
              <w:t xml:space="preserve">Construction of the multi-modal terminal at </w:t>
            </w:r>
            <w:proofErr w:type="spellStart"/>
            <w:r w:rsidRPr="000169FB">
              <w:rPr>
                <w:rFonts w:ascii="Arial" w:eastAsia="+mn-ea" w:hAnsi="Arial" w:cs="Arial"/>
                <w:sz w:val="24"/>
                <w:szCs w:val="24"/>
              </w:rPr>
              <w:t>Sahibganj</w:t>
            </w:r>
            <w:proofErr w:type="spellEnd"/>
          </w:p>
        </w:tc>
      </w:tr>
      <w:tr w:rsidR="00081251" w:rsidRPr="000169FB" w:rsidTr="009E6678">
        <w:tc>
          <w:tcPr>
            <w:tcW w:w="1236" w:type="dxa"/>
          </w:tcPr>
          <w:p w:rsidR="00081251" w:rsidRPr="000169FB" w:rsidRDefault="00081251" w:rsidP="000169FB">
            <w:pPr>
              <w:numPr>
                <w:ilvl w:val="0"/>
                <w:numId w:val="9"/>
              </w:numPr>
              <w:spacing w:after="0"/>
              <w:ind w:left="0" w:firstLine="0"/>
              <w:contextualSpacing/>
              <w:jc w:val="center"/>
              <w:rPr>
                <w:rFonts w:ascii="Arial" w:eastAsia="+mn-ea" w:hAnsi="Arial" w:cs="Arial"/>
                <w:sz w:val="24"/>
                <w:szCs w:val="24"/>
              </w:rPr>
            </w:pPr>
          </w:p>
        </w:tc>
        <w:tc>
          <w:tcPr>
            <w:tcW w:w="7530" w:type="dxa"/>
          </w:tcPr>
          <w:p w:rsidR="00081251" w:rsidRPr="000169FB" w:rsidRDefault="00081251" w:rsidP="000169FB">
            <w:pPr>
              <w:pStyle w:val="ListParagraph"/>
              <w:spacing w:after="0"/>
              <w:ind w:left="0"/>
              <w:jc w:val="both"/>
              <w:rPr>
                <w:rFonts w:ascii="Arial" w:eastAsia="+mn-ea" w:hAnsi="Arial" w:cs="Arial"/>
                <w:sz w:val="24"/>
                <w:szCs w:val="24"/>
              </w:rPr>
            </w:pPr>
            <w:r w:rsidRPr="000169FB">
              <w:rPr>
                <w:rFonts w:ascii="Arial" w:eastAsia="+mn-ea" w:hAnsi="Arial" w:cs="Arial"/>
                <w:sz w:val="24"/>
                <w:szCs w:val="24"/>
              </w:rPr>
              <w:t xml:space="preserve">Construction of the multi-modal terminal at </w:t>
            </w:r>
            <w:proofErr w:type="spellStart"/>
            <w:r w:rsidRPr="000169FB">
              <w:rPr>
                <w:rFonts w:ascii="Arial" w:eastAsia="+mn-ea" w:hAnsi="Arial" w:cs="Arial"/>
                <w:sz w:val="24"/>
                <w:szCs w:val="24"/>
              </w:rPr>
              <w:t>Haldia</w:t>
            </w:r>
            <w:proofErr w:type="spellEnd"/>
          </w:p>
        </w:tc>
      </w:tr>
      <w:tr w:rsidR="00081251" w:rsidRPr="000169FB" w:rsidTr="009E6678">
        <w:tc>
          <w:tcPr>
            <w:tcW w:w="1236" w:type="dxa"/>
          </w:tcPr>
          <w:p w:rsidR="00081251" w:rsidRPr="000169FB" w:rsidRDefault="00081251" w:rsidP="000169FB">
            <w:pPr>
              <w:numPr>
                <w:ilvl w:val="0"/>
                <w:numId w:val="9"/>
              </w:numPr>
              <w:spacing w:after="0"/>
              <w:ind w:left="0" w:firstLine="0"/>
              <w:contextualSpacing/>
              <w:jc w:val="center"/>
              <w:rPr>
                <w:rFonts w:ascii="Arial" w:eastAsia="+mn-ea" w:hAnsi="Arial" w:cs="Arial"/>
                <w:sz w:val="24"/>
                <w:szCs w:val="24"/>
              </w:rPr>
            </w:pPr>
          </w:p>
        </w:tc>
        <w:tc>
          <w:tcPr>
            <w:tcW w:w="7530" w:type="dxa"/>
          </w:tcPr>
          <w:p w:rsidR="00081251" w:rsidRPr="000169FB" w:rsidRDefault="00081251" w:rsidP="000169FB">
            <w:pPr>
              <w:pStyle w:val="ListParagraph"/>
              <w:spacing w:after="0"/>
              <w:ind w:left="0"/>
              <w:jc w:val="both"/>
              <w:rPr>
                <w:rFonts w:ascii="Arial" w:eastAsia="+mn-ea" w:hAnsi="Arial" w:cs="Arial"/>
                <w:sz w:val="24"/>
                <w:szCs w:val="24"/>
              </w:rPr>
            </w:pPr>
            <w:r w:rsidRPr="000169FB">
              <w:rPr>
                <w:rFonts w:ascii="Arial" w:eastAsia="+mn-ea" w:hAnsi="Arial" w:cs="Arial"/>
                <w:sz w:val="24"/>
                <w:szCs w:val="24"/>
              </w:rPr>
              <w:t xml:space="preserve">Construction of an inter-modal terminal at </w:t>
            </w:r>
            <w:proofErr w:type="spellStart"/>
            <w:r w:rsidRPr="000169FB">
              <w:rPr>
                <w:rFonts w:ascii="Arial" w:eastAsia="+mn-ea" w:hAnsi="Arial" w:cs="Arial"/>
                <w:sz w:val="24"/>
                <w:szCs w:val="24"/>
              </w:rPr>
              <w:t>Kalughat</w:t>
            </w:r>
            <w:proofErr w:type="spellEnd"/>
            <w:r w:rsidRPr="000169FB">
              <w:rPr>
                <w:rFonts w:ascii="Arial" w:eastAsia="+mn-ea" w:hAnsi="Arial" w:cs="Arial"/>
                <w:sz w:val="24"/>
                <w:szCs w:val="24"/>
              </w:rPr>
              <w:t xml:space="preserve"> </w:t>
            </w:r>
          </w:p>
        </w:tc>
      </w:tr>
      <w:tr w:rsidR="00081251" w:rsidRPr="000169FB" w:rsidTr="009E6678">
        <w:tc>
          <w:tcPr>
            <w:tcW w:w="1236" w:type="dxa"/>
          </w:tcPr>
          <w:p w:rsidR="00081251" w:rsidRPr="000169FB" w:rsidRDefault="00081251" w:rsidP="000169FB">
            <w:pPr>
              <w:numPr>
                <w:ilvl w:val="0"/>
                <w:numId w:val="9"/>
              </w:numPr>
              <w:spacing w:after="0"/>
              <w:ind w:left="0" w:firstLine="0"/>
              <w:contextualSpacing/>
              <w:jc w:val="center"/>
              <w:rPr>
                <w:rFonts w:ascii="Arial" w:eastAsia="+mn-ea" w:hAnsi="Arial" w:cs="Arial"/>
                <w:sz w:val="24"/>
                <w:szCs w:val="24"/>
              </w:rPr>
            </w:pPr>
          </w:p>
        </w:tc>
        <w:tc>
          <w:tcPr>
            <w:tcW w:w="7530" w:type="dxa"/>
          </w:tcPr>
          <w:p w:rsidR="00081251" w:rsidRPr="000169FB" w:rsidRDefault="00081251" w:rsidP="000169FB">
            <w:pPr>
              <w:pStyle w:val="ListParagraph"/>
              <w:spacing w:after="0"/>
              <w:ind w:left="0"/>
              <w:jc w:val="both"/>
              <w:rPr>
                <w:rFonts w:ascii="Arial" w:eastAsia="+mn-ea" w:hAnsi="Arial" w:cs="Arial"/>
                <w:sz w:val="24"/>
                <w:szCs w:val="24"/>
              </w:rPr>
            </w:pPr>
            <w:r w:rsidRPr="000169FB">
              <w:rPr>
                <w:rFonts w:ascii="Arial" w:eastAsia="+mn-ea" w:hAnsi="Arial" w:cs="Arial"/>
                <w:sz w:val="24"/>
                <w:szCs w:val="24"/>
              </w:rPr>
              <w:t xml:space="preserve">Construction of an inter-modal terminal at </w:t>
            </w:r>
            <w:proofErr w:type="spellStart"/>
            <w:r w:rsidRPr="000169FB">
              <w:rPr>
                <w:rFonts w:ascii="Arial" w:eastAsia="+mn-ea" w:hAnsi="Arial" w:cs="Arial"/>
                <w:sz w:val="24"/>
                <w:szCs w:val="24"/>
              </w:rPr>
              <w:t>Ghazipur</w:t>
            </w:r>
            <w:proofErr w:type="spellEnd"/>
          </w:p>
        </w:tc>
      </w:tr>
      <w:tr w:rsidR="00081251" w:rsidRPr="000169FB" w:rsidTr="009E6678">
        <w:tc>
          <w:tcPr>
            <w:tcW w:w="1236" w:type="dxa"/>
          </w:tcPr>
          <w:p w:rsidR="00081251" w:rsidRPr="000169FB" w:rsidRDefault="00081251" w:rsidP="000169FB">
            <w:pPr>
              <w:numPr>
                <w:ilvl w:val="0"/>
                <w:numId w:val="9"/>
              </w:numPr>
              <w:spacing w:after="0"/>
              <w:ind w:left="0" w:firstLine="0"/>
              <w:contextualSpacing/>
              <w:jc w:val="center"/>
              <w:rPr>
                <w:rFonts w:ascii="Arial" w:eastAsia="+mn-ea" w:hAnsi="Arial" w:cs="Arial"/>
                <w:sz w:val="24"/>
                <w:szCs w:val="24"/>
              </w:rPr>
            </w:pPr>
          </w:p>
        </w:tc>
        <w:tc>
          <w:tcPr>
            <w:tcW w:w="7530" w:type="dxa"/>
          </w:tcPr>
          <w:p w:rsidR="00081251" w:rsidRPr="000169FB" w:rsidRDefault="00081251" w:rsidP="000169FB">
            <w:pPr>
              <w:pStyle w:val="ListParagraph"/>
              <w:spacing w:after="0"/>
              <w:ind w:left="0"/>
              <w:jc w:val="both"/>
              <w:rPr>
                <w:rFonts w:ascii="Arial" w:eastAsia="+mn-ea" w:hAnsi="Arial" w:cs="Arial"/>
                <w:sz w:val="24"/>
                <w:szCs w:val="24"/>
              </w:rPr>
            </w:pPr>
            <w:r w:rsidRPr="000169FB">
              <w:rPr>
                <w:rFonts w:ascii="Arial" w:eastAsia="+mn-ea" w:hAnsi="Arial" w:cs="Arial"/>
                <w:sz w:val="24"/>
                <w:szCs w:val="24"/>
              </w:rPr>
              <w:t xml:space="preserve">Construction of a new navigation lock at </w:t>
            </w:r>
            <w:proofErr w:type="spellStart"/>
            <w:r w:rsidRPr="000169FB">
              <w:rPr>
                <w:rFonts w:ascii="Arial" w:eastAsia="+mn-ea" w:hAnsi="Arial" w:cs="Arial"/>
                <w:sz w:val="24"/>
                <w:szCs w:val="24"/>
              </w:rPr>
              <w:t>Farakka</w:t>
            </w:r>
            <w:proofErr w:type="spellEnd"/>
          </w:p>
        </w:tc>
      </w:tr>
      <w:tr w:rsidR="00081251" w:rsidRPr="000169FB" w:rsidTr="009E6678">
        <w:tc>
          <w:tcPr>
            <w:tcW w:w="1236" w:type="dxa"/>
          </w:tcPr>
          <w:p w:rsidR="00081251" w:rsidRPr="000169FB" w:rsidRDefault="00081251" w:rsidP="000169FB">
            <w:pPr>
              <w:numPr>
                <w:ilvl w:val="0"/>
                <w:numId w:val="9"/>
              </w:numPr>
              <w:spacing w:after="0"/>
              <w:ind w:left="0" w:firstLine="0"/>
              <w:contextualSpacing/>
              <w:jc w:val="center"/>
              <w:rPr>
                <w:rFonts w:ascii="Arial" w:eastAsia="+mn-ea" w:hAnsi="Arial" w:cs="Arial"/>
                <w:sz w:val="24"/>
                <w:szCs w:val="24"/>
              </w:rPr>
            </w:pPr>
          </w:p>
        </w:tc>
        <w:tc>
          <w:tcPr>
            <w:tcW w:w="7530" w:type="dxa"/>
          </w:tcPr>
          <w:p w:rsidR="00081251" w:rsidRPr="000169FB" w:rsidRDefault="00081251" w:rsidP="000169FB">
            <w:pPr>
              <w:pStyle w:val="ListParagraph"/>
              <w:spacing w:after="0"/>
              <w:ind w:left="0"/>
              <w:jc w:val="both"/>
              <w:rPr>
                <w:rFonts w:ascii="Arial" w:eastAsia="+mn-ea" w:hAnsi="Arial" w:cs="Arial"/>
                <w:sz w:val="24"/>
                <w:szCs w:val="24"/>
              </w:rPr>
            </w:pPr>
            <w:r w:rsidRPr="000169FB">
              <w:rPr>
                <w:rFonts w:ascii="Arial" w:eastAsia="+mn-ea" w:hAnsi="Arial" w:cs="Arial"/>
                <w:sz w:val="24"/>
                <w:szCs w:val="24"/>
              </w:rPr>
              <w:t>Provision of navigational aids</w:t>
            </w:r>
          </w:p>
        </w:tc>
      </w:tr>
      <w:tr w:rsidR="00081251" w:rsidRPr="000169FB" w:rsidTr="009E6678">
        <w:tc>
          <w:tcPr>
            <w:tcW w:w="1236" w:type="dxa"/>
          </w:tcPr>
          <w:p w:rsidR="00081251" w:rsidRPr="000169FB" w:rsidRDefault="00081251" w:rsidP="000169FB">
            <w:pPr>
              <w:numPr>
                <w:ilvl w:val="0"/>
                <w:numId w:val="9"/>
              </w:numPr>
              <w:spacing w:after="0"/>
              <w:ind w:left="0" w:firstLine="0"/>
              <w:contextualSpacing/>
              <w:jc w:val="center"/>
              <w:rPr>
                <w:rFonts w:ascii="Arial" w:eastAsia="+mn-ea" w:hAnsi="Arial" w:cs="Arial"/>
                <w:sz w:val="24"/>
                <w:szCs w:val="24"/>
              </w:rPr>
            </w:pPr>
          </w:p>
        </w:tc>
        <w:tc>
          <w:tcPr>
            <w:tcW w:w="7530" w:type="dxa"/>
          </w:tcPr>
          <w:p w:rsidR="00081251" w:rsidRPr="000169FB" w:rsidRDefault="00081251" w:rsidP="000169FB">
            <w:pPr>
              <w:pStyle w:val="ListParagraph"/>
              <w:spacing w:after="0"/>
              <w:ind w:left="0"/>
              <w:jc w:val="both"/>
              <w:rPr>
                <w:rFonts w:ascii="Arial" w:eastAsia="+mn-ea" w:hAnsi="Arial" w:cs="Arial"/>
                <w:sz w:val="24"/>
                <w:szCs w:val="24"/>
              </w:rPr>
            </w:pPr>
            <w:r w:rsidRPr="000169FB">
              <w:rPr>
                <w:rFonts w:ascii="Arial" w:eastAsia="+mn-ea" w:hAnsi="Arial" w:cs="Arial"/>
                <w:sz w:val="24"/>
                <w:szCs w:val="24"/>
              </w:rPr>
              <w:t>Construction of five pai</w:t>
            </w:r>
            <w:r w:rsidR="00D9002F" w:rsidRPr="000169FB">
              <w:rPr>
                <w:rFonts w:ascii="Arial" w:eastAsia="+mn-ea" w:hAnsi="Arial" w:cs="Arial"/>
                <w:sz w:val="24"/>
                <w:szCs w:val="24"/>
              </w:rPr>
              <w:t xml:space="preserve">rs of Roll on-Roll off (Ro-Ro) </w:t>
            </w:r>
            <w:r w:rsidRPr="000169FB">
              <w:rPr>
                <w:rFonts w:ascii="Arial" w:eastAsia="+mn-ea" w:hAnsi="Arial" w:cs="Arial"/>
                <w:sz w:val="24"/>
                <w:szCs w:val="24"/>
              </w:rPr>
              <w:t>terminals</w:t>
            </w:r>
          </w:p>
        </w:tc>
      </w:tr>
      <w:tr w:rsidR="00081251" w:rsidRPr="000169FB" w:rsidTr="009E6678">
        <w:tc>
          <w:tcPr>
            <w:tcW w:w="1236" w:type="dxa"/>
          </w:tcPr>
          <w:p w:rsidR="00081251" w:rsidRPr="000169FB" w:rsidRDefault="00081251" w:rsidP="000169FB">
            <w:pPr>
              <w:numPr>
                <w:ilvl w:val="0"/>
                <w:numId w:val="9"/>
              </w:numPr>
              <w:spacing w:after="0"/>
              <w:ind w:left="0" w:firstLine="0"/>
              <w:contextualSpacing/>
              <w:jc w:val="center"/>
              <w:rPr>
                <w:rFonts w:ascii="Arial" w:eastAsia="+mn-ea" w:hAnsi="Arial" w:cs="Arial"/>
                <w:sz w:val="24"/>
                <w:szCs w:val="24"/>
              </w:rPr>
            </w:pPr>
          </w:p>
        </w:tc>
        <w:tc>
          <w:tcPr>
            <w:tcW w:w="7530" w:type="dxa"/>
          </w:tcPr>
          <w:p w:rsidR="00081251" w:rsidRPr="000169FB" w:rsidRDefault="00081251" w:rsidP="000169FB">
            <w:pPr>
              <w:pStyle w:val="ListParagraph"/>
              <w:spacing w:after="0"/>
              <w:ind w:left="0"/>
              <w:jc w:val="both"/>
              <w:rPr>
                <w:rFonts w:ascii="Arial" w:eastAsia="+mn-ea" w:hAnsi="Arial" w:cs="Arial"/>
                <w:sz w:val="24"/>
                <w:szCs w:val="24"/>
              </w:rPr>
            </w:pPr>
            <w:r w:rsidRPr="000169FB">
              <w:rPr>
                <w:rFonts w:ascii="Arial" w:eastAsia="+mn-ea" w:hAnsi="Arial" w:cs="Arial"/>
                <w:sz w:val="24"/>
                <w:szCs w:val="24"/>
              </w:rPr>
              <w:t>Construction of Integrated Ship Repair and Maintenance Complexes</w:t>
            </w:r>
          </w:p>
        </w:tc>
      </w:tr>
      <w:tr w:rsidR="00081251" w:rsidRPr="000169FB" w:rsidTr="009E6678">
        <w:tc>
          <w:tcPr>
            <w:tcW w:w="1236" w:type="dxa"/>
          </w:tcPr>
          <w:p w:rsidR="00081251" w:rsidRPr="000169FB" w:rsidRDefault="00081251" w:rsidP="000169FB">
            <w:pPr>
              <w:numPr>
                <w:ilvl w:val="0"/>
                <w:numId w:val="9"/>
              </w:numPr>
              <w:spacing w:after="0"/>
              <w:ind w:left="0" w:firstLine="0"/>
              <w:contextualSpacing/>
              <w:jc w:val="center"/>
              <w:rPr>
                <w:rFonts w:ascii="Arial" w:eastAsia="+mn-ea" w:hAnsi="Arial" w:cs="Arial"/>
                <w:sz w:val="24"/>
                <w:szCs w:val="24"/>
              </w:rPr>
            </w:pPr>
          </w:p>
        </w:tc>
        <w:tc>
          <w:tcPr>
            <w:tcW w:w="7530" w:type="dxa"/>
          </w:tcPr>
          <w:p w:rsidR="00081251" w:rsidRPr="000169FB" w:rsidRDefault="00081251" w:rsidP="000169FB">
            <w:pPr>
              <w:pStyle w:val="ListParagraph"/>
              <w:spacing w:after="0"/>
              <w:ind w:left="0"/>
              <w:jc w:val="both"/>
              <w:rPr>
                <w:rFonts w:ascii="Arial" w:eastAsia="+mn-ea" w:hAnsi="Arial" w:cs="Arial"/>
                <w:sz w:val="24"/>
                <w:szCs w:val="24"/>
              </w:rPr>
            </w:pPr>
            <w:r w:rsidRPr="000169FB">
              <w:rPr>
                <w:rFonts w:ascii="Arial" w:eastAsia="+mn-ea" w:hAnsi="Arial" w:cs="Arial"/>
                <w:sz w:val="24"/>
                <w:szCs w:val="24"/>
              </w:rPr>
              <w:t>Provision of River Information System (RIS) and Vessel Traffic Management System (VTMS)</w:t>
            </w:r>
          </w:p>
        </w:tc>
      </w:tr>
      <w:tr w:rsidR="00081251" w:rsidRPr="000169FB" w:rsidTr="009E6678">
        <w:tc>
          <w:tcPr>
            <w:tcW w:w="1236" w:type="dxa"/>
          </w:tcPr>
          <w:p w:rsidR="00081251" w:rsidRPr="000169FB" w:rsidRDefault="00081251" w:rsidP="000169FB">
            <w:pPr>
              <w:numPr>
                <w:ilvl w:val="0"/>
                <w:numId w:val="9"/>
              </w:numPr>
              <w:spacing w:after="0"/>
              <w:ind w:left="0" w:firstLine="0"/>
              <w:contextualSpacing/>
              <w:jc w:val="center"/>
              <w:rPr>
                <w:rFonts w:ascii="Arial" w:eastAsia="+mn-ea" w:hAnsi="Arial" w:cs="Arial"/>
                <w:sz w:val="24"/>
                <w:szCs w:val="24"/>
              </w:rPr>
            </w:pPr>
          </w:p>
        </w:tc>
        <w:tc>
          <w:tcPr>
            <w:tcW w:w="7530" w:type="dxa"/>
          </w:tcPr>
          <w:p w:rsidR="00081251" w:rsidRPr="000169FB" w:rsidRDefault="00081251" w:rsidP="000169FB">
            <w:pPr>
              <w:pStyle w:val="ListParagraph"/>
              <w:spacing w:after="0"/>
              <w:ind w:left="0"/>
              <w:jc w:val="both"/>
              <w:rPr>
                <w:rFonts w:ascii="Arial" w:eastAsia="+mn-ea" w:hAnsi="Arial" w:cs="Arial"/>
                <w:sz w:val="24"/>
                <w:szCs w:val="24"/>
              </w:rPr>
            </w:pPr>
            <w:r w:rsidRPr="000169FB">
              <w:rPr>
                <w:rFonts w:ascii="Arial" w:eastAsia="+mn-ea" w:hAnsi="Arial" w:cs="Arial"/>
                <w:sz w:val="24"/>
                <w:szCs w:val="24"/>
              </w:rPr>
              <w:t>Bank Protection works</w:t>
            </w:r>
          </w:p>
        </w:tc>
      </w:tr>
    </w:tbl>
    <w:p w:rsidR="00D9002F" w:rsidRPr="000169FB" w:rsidRDefault="00D9002F" w:rsidP="000169FB">
      <w:pPr>
        <w:spacing w:after="0"/>
        <w:contextualSpacing/>
        <w:jc w:val="both"/>
        <w:rPr>
          <w:rFonts w:ascii="Arial" w:hAnsi="Arial" w:cs="Arial"/>
          <w:b/>
          <w:sz w:val="24"/>
          <w:szCs w:val="24"/>
        </w:rPr>
      </w:pPr>
    </w:p>
    <w:p w:rsidR="00081251" w:rsidRPr="000169FB" w:rsidRDefault="004F429A" w:rsidP="000169FB">
      <w:pPr>
        <w:spacing w:after="0"/>
        <w:contextualSpacing/>
        <w:jc w:val="both"/>
        <w:rPr>
          <w:rFonts w:ascii="Arial" w:hAnsi="Arial" w:cs="Arial"/>
          <w:sz w:val="24"/>
          <w:szCs w:val="24"/>
        </w:rPr>
      </w:pPr>
      <w:r w:rsidRPr="000169FB">
        <w:rPr>
          <w:rFonts w:ascii="Arial" w:hAnsi="Arial" w:cs="Arial"/>
          <w:sz w:val="24"/>
          <w:szCs w:val="24"/>
        </w:rPr>
        <w:t>Implementation strategy/</w:t>
      </w:r>
      <w:r w:rsidR="00081251" w:rsidRPr="000169FB">
        <w:rPr>
          <w:rFonts w:ascii="Arial" w:hAnsi="Arial" w:cs="Arial"/>
          <w:sz w:val="24"/>
          <w:szCs w:val="24"/>
        </w:rPr>
        <w:t>and targets:</w:t>
      </w:r>
      <w:r w:rsidR="00D9002F" w:rsidRPr="000169FB">
        <w:rPr>
          <w:rFonts w:ascii="Arial" w:hAnsi="Arial" w:cs="Arial"/>
          <w:sz w:val="24"/>
          <w:szCs w:val="24"/>
        </w:rPr>
        <w:t>-</w:t>
      </w:r>
      <w:r w:rsidR="00081251" w:rsidRPr="000169FB">
        <w:rPr>
          <w:rFonts w:ascii="Arial" w:hAnsi="Arial" w:cs="Arial"/>
          <w:sz w:val="24"/>
          <w:szCs w:val="24"/>
        </w:rPr>
        <w:t xml:space="preserve"> </w:t>
      </w:r>
    </w:p>
    <w:p w:rsidR="00081251" w:rsidRPr="000169FB" w:rsidRDefault="00081251" w:rsidP="000169FB">
      <w:pPr>
        <w:numPr>
          <w:ilvl w:val="0"/>
          <w:numId w:val="8"/>
        </w:numPr>
        <w:spacing w:after="0"/>
        <w:ind w:left="0" w:firstLine="0"/>
        <w:contextualSpacing/>
        <w:jc w:val="both"/>
        <w:rPr>
          <w:rFonts w:ascii="Arial" w:hAnsi="Arial" w:cs="Arial"/>
          <w:sz w:val="24"/>
          <w:szCs w:val="24"/>
        </w:rPr>
      </w:pPr>
      <w:r w:rsidRPr="000169FB">
        <w:rPr>
          <w:rFonts w:ascii="Arial" w:hAnsi="Arial" w:cs="Arial"/>
          <w:sz w:val="24"/>
          <w:szCs w:val="24"/>
        </w:rPr>
        <w:t>Fairway development through performance based contract f</w:t>
      </w:r>
      <w:r w:rsidR="006B5481" w:rsidRPr="000169FB">
        <w:rPr>
          <w:rFonts w:ascii="Arial" w:hAnsi="Arial" w:cs="Arial"/>
          <w:sz w:val="24"/>
          <w:szCs w:val="24"/>
        </w:rPr>
        <w:t>or least assured depth of 2.2 m</w:t>
      </w:r>
      <w:r w:rsidRPr="000169FB">
        <w:rPr>
          <w:rFonts w:ascii="Arial" w:hAnsi="Arial" w:cs="Arial"/>
          <w:sz w:val="24"/>
          <w:szCs w:val="24"/>
        </w:rPr>
        <w:t xml:space="preserve"> to 3 m and bottom channel width of 45 m</w:t>
      </w:r>
      <w:r w:rsidR="006B5481" w:rsidRPr="000169FB">
        <w:rPr>
          <w:rFonts w:ascii="Arial" w:hAnsi="Arial" w:cs="Arial"/>
          <w:sz w:val="24"/>
          <w:szCs w:val="24"/>
        </w:rPr>
        <w:t>,</w:t>
      </w:r>
      <w:r w:rsidRPr="000169FB">
        <w:rPr>
          <w:rFonts w:ascii="Arial" w:hAnsi="Arial" w:cs="Arial"/>
          <w:sz w:val="24"/>
          <w:szCs w:val="24"/>
        </w:rPr>
        <w:t xml:space="preserve"> bank protection works, and provisions of navigation aids.</w:t>
      </w:r>
    </w:p>
    <w:p w:rsidR="00081251" w:rsidRPr="000169FB" w:rsidRDefault="00081251" w:rsidP="000169FB">
      <w:pPr>
        <w:numPr>
          <w:ilvl w:val="0"/>
          <w:numId w:val="8"/>
        </w:numPr>
        <w:spacing w:after="0"/>
        <w:ind w:left="0" w:firstLine="0"/>
        <w:contextualSpacing/>
        <w:jc w:val="both"/>
        <w:rPr>
          <w:rFonts w:ascii="Arial" w:hAnsi="Arial" w:cs="Arial"/>
          <w:sz w:val="24"/>
          <w:szCs w:val="24"/>
        </w:rPr>
      </w:pPr>
      <w:r w:rsidRPr="000169FB">
        <w:rPr>
          <w:rFonts w:ascii="Arial" w:hAnsi="Arial" w:cs="Arial"/>
          <w:sz w:val="24"/>
          <w:szCs w:val="24"/>
        </w:rPr>
        <w:t>Civil works through EPC contract.</w:t>
      </w:r>
      <w:bookmarkStart w:id="0" w:name="_GoBack"/>
      <w:bookmarkEnd w:id="0"/>
    </w:p>
    <w:p w:rsidR="006B5481" w:rsidRPr="000169FB" w:rsidRDefault="006B5481" w:rsidP="000169FB">
      <w:pPr>
        <w:spacing w:after="0"/>
        <w:jc w:val="both"/>
        <w:rPr>
          <w:rFonts w:ascii="Arial" w:hAnsi="Arial" w:cs="Arial"/>
          <w:sz w:val="24"/>
          <w:szCs w:val="24"/>
        </w:rPr>
      </w:pPr>
    </w:p>
    <w:p w:rsidR="00081251" w:rsidRPr="000169FB" w:rsidRDefault="00081251" w:rsidP="000169FB">
      <w:pPr>
        <w:spacing w:after="0"/>
        <w:jc w:val="both"/>
        <w:rPr>
          <w:rFonts w:ascii="Arial" w:hAnsi="Arial" w:cs="Arial"/>
          <w:sz w:val="24"/>
          <w:szCs w:val="24"/>
        </w:rPr>
      </w:pPr>
      <w:r w:rsidRPr="000169FB">
        <w:rPr>
          <w:rFonts w:ascii="Arial" w:hAnsi="Arial" w:cs="Arial"/>
          <w:sz w:val="24"/>
          <w:szCs w:val="24"/>
        </w:rPr>
        <w:t>Major interventions and their completion timeline:</w:t>
      </w:r>
      <w:r w:rsidR="00D9002F" w:rsidRPr="000169FB">
        <w:rPr>
          <w:rFonts w:ascii="Arial" w:hAnsi="Arial" w:cs="Arial"/>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5"/>
        <w:gridCol w:w="5417"/>
        <w:gridCol w:w="3904"/>
      </w:tblGrid>
      <w:tr w:rsidR="00081251" w:rsidRPr="000169FB" w:rsidTr="00D9002F">
        <w:trPr>
          <w:trHeight w:val="530"/>
        </w:trPr>
        <w:tc>
          <w:tcPr>
            <w:tcW w:w="1098" w:type="dxa"/>
            <w:shd w:val="clear" w:color="auto" w:fill="auto"/>
          </w:tcPr>
          <w:p w:rsidR="00081251" w:rsidRPr="000169FB" w:rsidRDefault="00081251" w:rsidP="000169FB">
            <w:pPr>
              <w:spacing w:after="0"/>
              <w:jc w:val="both"/>
              <w:rPr>
                <w:rFonts w:ascii="Arial" w:eastAsia="Calibri" w:hAnsi="Arial" w:cs="Arial"/>
                <w:b/>
                <w:sz w:val="24"/>
                <w:szCs w:val="24"/>
              </w:rPr>
            </w:pPr>
            <w:r w:rsidRPr="000169FB">
              <w:rPr>
                <w:rFonts w:ascii="Arial" w:eastAsia="Calibri" w:hAnsi="Arial" w:cs="Arial"/>
                <w:b/>
                <w:sz w:val="24"/>
                <w:szCs w:val="24"/>
              </w:rPr>
              <w:t>S</w:t>
            </w:r>
            <w:r w:rsidR="00D9002F" w:rsidRPr="000169FB">
              <w:rPr>
                <w:rFonts w:ascii="Arial" w:eastAsia="Calibri" w:hAnsi="Arial" w:cs="Arial"/>
                <w:b/>
                <w:sz w:val="24"/>
                <w:szCs w:val="24"/>
              </w:rPr>
              <w:t>l</w:t>
            </w:r>
            <w:r w:rsidRPr="000169FB">
              <w:rPr>
                <w:rFonts w:ascii="Arial" w:eastAsia="Calibri" w:hAnsi="Arial" w:cs="Arial"/>
                <w:b/>
                <w:sz w:val="24"/>
                <w:szCs w:val="24"/>
              </w:rPr>
              <w:t>.</w:t>
            </w:r>
            <w:r w:rsidR="00D9002F" w:rsidRPr="000169FB">
              <w:rPr>
                <w:rFonts w:ascii="Arial" w:eastAsia="Calibri" w:hAnsi="Arial" w:cs="Arial"/>
                <w:b/>
                <w:sz w:val="24"/>
                <w:szCs w:val="24"/>
              </w:rPr>
              <w:t xml:space="preserve"> </w:t>
            </w:r>
            <w:r w:rsidRPr="000169FB">
              <w:rPr>
                <w:rFonts w:ascii="Arial" w:eastAsia="Calibri" w:hAnsi="Arial" w:cs="Arial"/>
                <w:b/>
                <w:sz w:val="24"/>
                <w:szCs w:val="24"/>
              </w:rPr>
              <w:t>No</w:t>
            </w:r>
            <w:r w:rsidR="00D9002F" w:rsidRPr="000169FB">
              <w:rPr>
                <w:rFonts w:ascii="Arial" w:eastAsia="Calibri" w:hAnsi="Arial" w:cs="Arial"/>
                <w:b/>
                <w:sz w:val="24"/>
                <w:szCs w:val="24"/>
              </w:rPr>
              <w:t>.</w:t>
            </w:r>
          </w:p>
        </w:tc>
        <w:tc>
          <w:tcPr>
            <w:tcW w:w="5670" w:type="dxa"/>
            <w:shd w:val="clear" w:color="auto" w:fill="auto"/>
          </w:tcPr>
          <w:p w:rsidR="00081251" w:rsidRPr="000169FB" w:rsidRDefault="00081251" w:rsidP="000169FB">
            <w:pPr>
              <w:spacing w:after="0"/>
              <w:jc w:val="both"/>
              <w:rPr>
                <w:rFonts w:ascii="Arial" w:eastAsia="Calibri" w:hAnsi="Arial" w:cs="Arial"/>
                <w:b/>
                <w:sz w:val="24"/>
                <w:szCs w:val="24"/>
              </w:rPr>
            </w:pPr>
            <w:r w:rsidRPr="000169FB">
              <w:rPr>
                <w:rFonts w:ascii="Arial" w:eastAsia="Calibri" w:hAnsi="Arial" w:cs="Arial"/>
                <w:b/>
                <w:sz w:val="24"/>
                <w:szCs w:val="24"/>
              </w:rPr>
              <w:t>Major milestones</w:t>
            </w:r>
          </w:p>
        </w:tc>
        <w:tc>
          <w:tcPr>
            <w:tcW w:w="4068" w:type="dxa"/>
            <w:shd w:val="clear" w:color="auto" w:fill="auto"/>
          </w:tcPr>
          <w:p w:rsidR="00081251" w:rsidRPr="000169FB" w:rsidRDefault="00081251" w:rsidP="000169FB">
            <w:pPr>
              <w:spacing w:after="0"/>
              <w:jc w:val="both"/>
              <w:rPr>
                <w:rFonts w:ascii="Arial" w:eastAsia="Calibri" w:hAnsi="Arial" w:cs="Arial"/>
                <w:b/>
                <w:sz w:val="24"/>
                <w:szCs w:val="24"/>
              </w:rPr>
            </w:pPr>
            <w:r w:rsidRPr="000169FB">
              <w:rPr>
                <w:rFonts w:ascii="Arial" w:eastAsia="Calibri" w:hAnsi="Arial" w:cs="Arial"/>
                <w:b/>
                <w:sz w:val="24"/>
                <w:szCs w:val="24"/>
              </w:rPr>
              <w:t>Time Frame for completion/ Target date</w:t>
            </w:r>
          </w:p>
        </w:tc>
      </w:tr>
      <w:tr w:rsidR="00081251" w:rsidRPr="000169FB" w:rsidTr="00D9002F">
        <w:trPr>
          <w:trHeight w:val="525"/>
        </w:trPr>
        <w:tc>
          <w:tcPr>
            <w:tcW w:w="1098" w:type="dxa"/>
            <w:shd w:val="clear" w:color="auto" w:fill="auto"/>
          </w:tcPr>
          <w:p w:rsidR="00081251" w:rsidRPr="000169FB" w:rsidRDefault="00081251" w:rsidP="000169FB">
            <w:pPr>
              <w:spacing w:after="0"/>
              <w:jc w:val="both"/>
              <w:rPr>
                <w:rFonts w:ascii="Arial" w:eastAsia="Calibri" w:hAnsi="Arial" w:cs="Arial"/>
                <w:sz w:val="24"/>
                <w:szCs w:val="24"/>
              </w:rPr>
            </w:pPr>
            <w:r w:rsidRPr="000169FB">
              <w:rPr>
                <w:rFonts w:ascii="Arial" w:eastAsia="Calibri" w:hAnsi="Arial" w:cs="Arial"/>
                <w:sz w:val="24"/>
                <w:szCs w:val="24"/>
              </w:rPr>
              <w:t>1.</w:t>
            </w:r>
          </w:p>
        </w:tc>
        <w:tc>
          <w:tcPr>
            <w:tcW w:w="5670" w:type="dxa"/>
            <w:shd w:val="clear" w:color="auto" w:fill="auto"/>
          </w:tcPr>
          <w:p w:rsidR="00081251" w:rsidRPr="000169FB" w:rsidRDefault="00081251" w:rsidP="000169FB">
            <w:pPr>
              <w:spacing w:after="0"/>
              <w:jc w:val="both"/>
              <w:rPr>
                <w:rFonts w:ascii="Arial" w:eastAsia="Calibri" w:hAnsi="Arial" w:cs="Arial"/>
                <w:sz w:val="24"/>
                <w:szCs w:val="24"/>
              </w:rPr>
            </w:pPr>
            <w:r w:rsidRPr="000169FB">
              <w:rPr>
                <w:rFonts w:ascii="Arial" w:eastAsia="Calibri" w:hAnsi="Arial" w:cs="Arial"/>
                <w:sz w:val="24"/>
                <w:szCs w:val="24"/>
              </w:rPr>
              <w:t>Fairway Development</w:t>
            </w:r>
          </w:p>
        </w:tc>
        <w:tc>
          <w:tcPr>
            <w:tcW w:w="4068" w:type="dxa"/>
            <w:shd w:val="clear" w:color="auto" w:fill="auto"/>
          </w:tcPr>
          <w:p w:rsidR="00081251" w:rsidRPr="000169FB" w:rsidRDefault="00081251" w:rsidP="000169FB">
            <w:pPr>
              <w:spacing w:after="0"/>
              <w:jc w:val="both"/>
              <w:rPr>
                <w:rFonts w:ascii="Arial" w:eastAsia="Calibri" w:hAnsi="Arial" w:cs="Arial"/>
                <w:sz w:val="24"/>
                <w:szCs w:val="24"/>
              </w:rPr>
            </w:pPr>
            <w:r w:rsidRPr="000169FB">
              <w:rPr>
                <w:rFonts w:ascii="Arial" w:eastAsia="Calibri" w:hAnsi="Arial" w:cs="Arial"/>
                <w:sz w:val="24"/>
                <w:szCs w:val="24"/>
              </w:rPr>
              <w:t>March, 2023</w:t>
            </w:r>
          </w:p>
        </w:tc>
      </w:tr>
      <w:tr w:rsidR="00081251" w:rsidRPr="000169FB" w:rsidTr="00B72A87">
        <w:trPr>
          <w:trHeight w:val="602"/>
        </w:trPr>
        <w:tc>
          <w:tcPr>
            <w:tcW w:w="1098" w:type="dxa"/>
            <w:shd w:val="clear" w:color="auto" w:fill="auto"/>
          </w:tcPr>
          <w:p w:rsidR="00081251" w:rsidRPr="000169FB" w:rsidRDefault="00081251" w:rsidP="000169FB">
            <w:pPr>
              <w:spacing w:after="0"/>
              <w:jc w:val="both"/>
              <w:rPr>
                <w:rFonts w:ascii="Arial" w:eastAsia="Calibri" w:hAnsi="Arial" w:cs="Arial"/>
                <w:sz w:val="24"/>
                <w:szCs w:val="24"/>
              </w:rPr>
            </w:pPr>
            <w:r w:rsidRPr="000169FB">
              <w:rPr>
                <w:rFonts w:ascii="Arial" w:eastAsia="Calibri" w:hAnsi="Arial" w:cs="Arial"/>
                <w:sz w:val="24"/>
                <w:szCs w:val="24"/>
              </w:rPr>
              <w:t>2.</w:t>
            </w:r>
          </w:p>
        </w:tc>
        <w:tc>
          <w:tcPr>
            <w:tcW w:w="5670" w:type="dxa"/>
            <w:shd w:val="clear" w:color="auto" w:fill="auto"/>
          </w:tcPr>
          <w:p w:rsidR="00081251" w:rsidRPr="000169FB" w:rsidRDefault="00081251" w:rsidP="000169FB">
            <w:pPr>
              <w:spacing w:after="0"/>
              <w:jc w:val="both"/>
              <w:rPr>
                <w:rFonts w:ascii="Arial" w:eastAsia="Calibri" w:hAnsi="Arial" w:cs="Arial"/>
                <w:sz w:val="24"/>
                <w:szCs w:val="24"/>
              </w:rPr>
            </w:pPr>
            <w:r w:rsidRPr="000169FB">
              <w:rPr>
                <w:rFonts w:ascii="Arial" w:eastAsia="Calibri" w:hAnsi="Arial" w:cs="Arial"/>
                <w:sz w:val="24"/>
                <w:szCs w:val="24"/>
              </w:rPr>
              <w:t>Construction of Phase-I of multi-modal terminal at Varanasi</w:t>
            </w:r>
          </w:p>
        </w:tc>
        <w:tc>
          <w:tcPr>
            <w:tcW w:w="4068" w:type="dxa"/>
            <w:shd w:val="clear" w:color="auto" w:fill="auto"/>
          </w:tcPr>
          <w:p w:rsidR="00081251" w:rsidRPr="000169FB" w:rsidRDefault="00081251" w:rsidP="000169FB">
            <w:pPr>
              <w:spacing w:after="0"/>
              <w:jc w:val="both"/>
              <w:rPr>
                <w:rFonts w:ascii="Arial" w:eastAsia="Calibri" w:hAnsi="Arial" w:cs="Arial"/>
                <w:sz w:val="24"/>
                <w:szCs w:val="24"/>
              </w:rPr>
            </w:pPr>
            <w:r w:rsidRPr="000169FB">
              <w:rPr>
                <w:rFonts w:ascii="Arial" w:eastAsia="Calibri" w:hAnsi="Arial" w:cs="Arial"/>
                <w:sz w:val="24"/>
                <w:szCs w:val="24"/>
              </w:rPr>
              <w:t>November, 2018</w:t>
            </w:r>
            <w:r w:rsidR="00D9002F" w:rsidRPr="000169FB">
              <w:rPr>
                <w:rFonts w:ascii="Arial" w:eastAsia="Calibri" w:hAnsi="Arial" w:cs="Arial"/>
                <w:sz w:val="24"/>
                <w:szCs w:val="24"/>
              </w:rPr>
              <w:t xml:space="preserve"> (Completed)</w:t>
            </w:r>
          </w:p>
        </w:tc>
      </w:tr>
      <w:tr w:rsidR="00081251" w:rsidRPr="000169FB" w:rsidTr="00B72A87">
        <w:trPr>
          <w:trHeight w:val="620"/>
        </w:trPr>
        <w:tc>
          <w:tcPr>
            <w:tcW w:w="1098" w:type="dxa"/>
            <w:shd w:val="clear" w:color="auto" w:fill="auto"/>
          </w:tcPr>
          <w:p w:rsidR="00081251" w:rsidRPr="000169FB" w:rsidRDefault="00081251" w:rsidP="000169FB">
            <w:pPr>
              <w:spacing w:after="0"/>
              <w:jc w:val="both"/>
              <w:rPr>
                <w:rFonts w:ascii="Arial" w:eastAsia="Calibri" w:hAnsi="Arial" w:cs="Arial"/>
                <w:sz w:val="24"/>
                <w:szCs w:val="24"/>
              </w:rPr>
            </w:pPr>
            <w:r w:rsidRPr="000169FB">
              <w:rPr>
                <w:rFonts w:ascii="Arial" w:eastAsia="Calibri" w:hAnsi="Arial" w:cs="Arial"/>
                <w:sz w:val="24"/>
                <w:szCs w:val="24"/>
              </w:rPr>
              <w:t>3.</w:t>
            </w:r>
          </w:p>
        </w:tc>
        <w:tc>
          <w:tcPr>
            <w:tcW w:w="5670" w:type="dxa"/>
            <w:shd w:val="clear" w:color="auto" w:fill="auto"/>
          </w:tcPr>
          <w:p w:rsidR="00081251" w:rsidRPr="000169FB" w:rsidRDefault="00081251" w:rsidP="000169FB">
            <w:pPr>
              <w:spacing w:after="0"/>
              <w:jc w:val="both"/>
              <w:rPr>
                <w:rFonts w:ascii="Arial" w:eastAsia="Calibri" w:hAnsi="Arial" w:cs="Arial"/>
                <w:b/>
                <w:sz w:val="24"/>
                <w:szCs w:val="24"/>
              </w:rPr>
            </w:pPr>
            <w:r w:rsidRPr="000169FB">
              <w:rPr>
                <w:rFonts w:ascii="Arial" w:eastAsia="Calibri" w:hAnsi="Arial" w:cs="Arial"/>
                <w:sz w:val="24"/>
                <w:szCs w:val="24"/>
              </w:rPr>
              <w:t xml:space="preserve">Construction of Phase-I of the multi-modal terminal at </w:t>
            </w:r>
            <w:proofErr w:type="spellStart"/>
            <w:r w:rsidRPr="000169FB">
              <w:rPr>
                <w:rFonts w:ascii="Arial" w:eastAsia="Calibri" w:hAnsi="Arial" w:cs="Arial"/>
                <w:sz w:val="24"/>
                <w:szCs w:val="24"/>
              </w:rPr>
              <w:t>Sahibganj</w:t>
            </w:r>
            <w:proofErr w:type="spellEnd"/>
          </w:p>
        </w:tc>
        <w:tc>
          <w:tcPr>
            <w:tcW w:w="4068" w:type="dxa"/>
            <w:shd w:val="clear" w:color="auto" w:fill="auto"/>
          </w:tcPr>
          <w:p w:rsidR="00081251" w:rsidRPr="000169FB" w:rsidRDefault="00081251" w:rsidP="000169FB">
            <w:pPr>
              <w:spacing w:after="0"/>
              <w:jc w:val="both"/>
              <w:rPr>
                <w:rFonts w:ascii="Arial" w:eastAsia="Calibri" w:hAnsi="Arial" w:cs="Arial"/>
                <w:sz w:val="24"/>
                <w:szCs w:val="24"/>
              </w:rPr>
            </w:pPr>
            <w:r w:rsidRPr="000169FB">
              <w:rPr>
                <w:rFonts w:ascii="Arial" w:eastAsia="Calibri" w:hAnsi="Arial" w:cs="Arial"/>
                <w:sz w:val="24"/>
                <w:szCs w:val="24"/>
              </w:rPr>
              <w:t>March, 2019</w:t>
            </w:r>
          </w:p>
        </w:tc>
      </w:tr>
      <w:tr w:rsidR="00081251" w:rsidRPr="000169FB" w:rsidTr="00B72A87">
        <w:trPr>
          <w:trHeight w:val="440"/>
        </w:trPr>
        <w:tc>
          <w:tcPr>
            <w:tcW w:w="1098" w:type="dxa"/>
            <w:shd w:val="clear" w:color="auto" w:fill="auto"/>
          </w:tcPr>
          <w:p w:rsidR="00081251" w:rsidRPr="000169FB" w:rsidRDefault="00081251" w:rsidP="000169FB">
            <w:pPr>
              <w:spacing w:after="0"/>
              <w:jc w:val="both"/>
              <w:rPr>
                <w:rFonts w:ascii="Arial" w:eastAsia="Calibri" w:hAnsi="Arial" w:cs="Arial"/>
                <w:sz w:val="24"/>
                <w:szCs w:val="24"/>
              </w:rPr>
            </w:pPr>
            <w:r w:rsidRPr="000169FB">
              <w:rPr>
                <w:rFonts w:ascii="Arial" w:eastAsia="Calibri" w:hAnsi="Arial" w:cs="Arial"/>
                <w:sz w:val="24"/>
                <w:szCs w:val="24"/>
              </w:rPr>
              <w:t>4.</w:t>
            </w:r>
          </w:p>
        </w:tc>
        <w:tc>
          <w:tcPr>
            <w:tcW w:w="5670" w:type="dxa"/>
            <w:shd w:val="clear" w:color="auto" w:fill="auto"/>
          </w:tcPr>
          <w:p w:rsidR="00081251" w:rsidRPr="000169FB" w:rsidRDefault="00081251" w:rsidP="000169FB">
            <w:pPr>
              <w:spacing w:after="0"/>
              <w:jc w:val="both"/>
              <w:rPr>
                <w:rFonts w:ascii="Arial" w:eastAsia="Calibri" w:hAnsi="Arial" w:cs="Arial"/>
                <w:b/>
                <w:sz w:val="24"/>
                <w:szCs w:val="24"/>
              </w:rPr>
            </w:pPr>
            <w:r w:rsidRPr="000169FB">
              <w:rPr>
                <w:rFonts w:ascii="Arial" w:eastAsia="Calibri" w:hAnsi="Arial" w:cs="Arial"/>
                <w:sz w:val="24"/>
                <w:szCs w:val="24"/>
              </w:rPr>
              <w:t xml:space="preserve">Construction of multi-modal terminal at </w:t>
            </w:r>
            <w:proofErr w:type="spellStart"/>
            <w:r w:rsidRPr="000169FB">
              <w:rPr>
                <w:rFonts w:ascii="Arial" w:eastAsia="Calibri" w:hAnsi="Arial" w:cs="Arial"/>
                <w:sz w:val="24"/>
                <w:szCs w:val="24"/>
              </w:rPr>
              <w:t>Haldia</w:t>
            </w:r>
            <w:proofErr w:type="spellEnd"/>
          </w:p>
        </w:tc>
        <w:tc>
          <w:tcPr>
            <w:tcW w:w="4068" w:type="dxa"/>
            <w:shd w:val="clear" w:color="auto" w:fill="auto"/>
          </w:tcPr>
          <w:p w:rsidR="00081251" w:rsidRPr="000169FB" w:rsidRDefault="00081251" w:rsidP="000169FB">
            <w:pPr>
              <w:spacing w:after="0"/>
              <w:jc w:val="both"/>
              <w:rPr>
                <w:rFonts w:ascii="Arial" w:eastAsia="Calibri" w:hAnsi="Arial" w:cs="Arial"/>
                <w:sz w:val="24"/>
                <w:szCs w:val="24"/>
              </w:rPr>
            </w:pPr>
            <w:r w:rsidRPr="000169FB">
              <w:rPr>
                <w:rFonts w:ascii="Arial" w:eastAsia="Calibri" w:hAnsi="Arial" w:cs="Arial"/>
                <w:sz w:val="24"/>
                <w:szCs w:val="24"/>
              </w:rPr>
              <w:t>March, 2019</w:t>
            </w:r>
          </w:p>
        </w:tc>
      </w:tr>
      <w:tr w:rsidR="00081251" w:rsidRPr="000169FB" w:rsidTr="00B72A87">
        <w:trPr>
          <w:trHeight w:val="440"/>
        </w:trPr>
        <w:tc>
          <w:tcPr>
            <w:tcW w:w="1098" w:type="dxa"/>
            <w:shd w:val="clear" w:color="auto" w:fill="auto"/>
          </w:tcPr>
          <w:p w:rsidR="00081251" w:rsidRPr="000169FB" w:rsidRDefault="00081251" w:rsidP="000169FB">
            <w:pPr>
              <w:spacing w:after="0"/>
              <w:jc w:val="both"/>
              <w:rPr>
                <w:rFonts w:ascii="Arial" w:eastAsia="Calibri" w:hAnsi="Arial" w:cs="Arial"/>
                <w:b/>
                <w:sz w:val="24"/>
                <w:szCs w:val="24"/>
              </w:rPr>
            </w:pPr>
            <w:r w:rsidRPr="000169FB">
              <w:rPr>
                <w:rFonts w:ascii="Arial" w:eastAsia="Calibri" w:hAnsi="Arial" w:cs="Arial"/>
                <w:b/>
                <w:sz w:val="24"/>
                <w:szCs w:val="24"/>
              </w:rPr>
              <w:t>5.</w:t>
            </w:r>
          </w:p>
        </w:tc>
        <w:tc>
          <w:tcPr>
            <w:tcW w:w="5670" w:type="dxa"/>
            <w:shd w:val="clear" w:color="auto" w:fill="auto"/>
          </w:tcPr>
          <w:p w:rsidR="00081251" w:rsidRPr="000169FB" w:rsidRDefault="00081251" w:rsidP="000169FB">
            <w:pPr>
              <w:spacing w:after="0"/>
              <w:jc w:val="both"/>
              <w:rPr>
                <w:rFonts w:ascii="Arial" w:eastAsia="Calibri" w:hAnsi="Arial" w:cs="Arial"/>
                <w:sz w:val="24"/>
                <w:szCs w:val="24"/>
              </w:rPr>
            </w:pPr>
            <w:r w:rsidRPr="000169FB">
              <w:rPr>
                <w:rFonts w:ascii="Arial" w:eastAsia="Calibri" w:hAnsi="Arial" w:cs="Arial"/>
                <w:sz w:val="24"/>
                <w:szCs w:val="24"/>
              </w:rPr>
              <w:t xml:space="preserve">Construction of inter-modal terminal at </w:t>
            </w:r>
            <w:proofErr w:type="spellStart"/>
            <w:r w:rsidRPr="000169FB">
              <w:rPr>
                <w:rFonts w:ascii="Arial" w:eastAsia="Calibri" w:hAnsi="Arial" w:cs="Arial"/>
                <w:sz w:val="24"/>
                <w:szCs w:val="24"/>
              </w:rPr>
              <w:t>Kalughat</w:t>
            </w:r>
            <w:proofErr w:type="spellEnd"/>
          </w:p>
        </w:tc>
        <w:tc>
          <w:tcPr>
            <w:tcW w:w="4068" w:type="dxa"/>
            <w:shd w:val="clear" w:color="auto" w:fill="auto"/>
          </w:tcPr>
          <w:p w:rsidR="00081251" w:rsidRPr="000169FB" w:rsidRDefault="00081251" w:rsidP="000169FB">
            <w:pPr>
              <w:spacing w:after="0"/>
              <w:jc w:val="both"/>
              <w:rPr>
                <w:rFonts w:ascii="Arial" w:eastAsia="Calibri" w:hAnsi="Arial" w:cs="Arial"/>
                <w:sz w:val="24"/>
                <w:szCs w:val="24"/>
              </w:rPr>
            </w:pPr>
            <w:r w:rsidRPr="000169FB">
              <w:rPr>
                <w:rFonts w:ascii="Arial" w:eastAsia="Calibri" w:hAnsi="Arial" w:cs="Arial"/>
                <w:sz w:val="24"/>
                <w:szCs w:val="24"/>
              </w:rPr>
              <w:t>March, 2020</w:t>
            </w:r>
          </w:p>
        </w:tc>
      </w:tr>
      <w:tr w:rsidR="00081251" w:rsidRPr="000169FB" w:rsidTr="00B72A87">
        <w:trPr>
          <w:trHeight w:val="440"/>
        </w:trPr>
        <w:tc>
          <w:tcPr>
            <w:tcW w:w="1098" w:type="dxa"/>
            <w:shd w:val="clear" w:color="auto" w:fill="auto"/>
          </w:tcPr>
          <w:p w:rsidR="00081251" w:rsidRPr="000169FB" w:rsidRDefault="00081251" w:rsidP="000169FB">
            <w:pPr>
              <w:spacing w:after="0"/>
              <w:jc w:val="both"/>
              <w:rPr>
                <w:rFonts w:ascii="Arial" w:eastAsia="Calibri" w:hAnsi="Arial" w:cs="Arial"/>
                <w:b/>
                <w:sz w:val="24"/>
                <w:szCs w:val="24"/>
              </w:rPr>
            </w:pPr>
            <w:r w:rsidRPr="000169FB">
              <w:rPr>
                <w:rFonts w:ascii="Arial" w:eastAsia="Calibri" w:hAnsi="Arial" w:cs="Arial"/>
                <w:b/>
                <w:sz w:val="24"/>
                <w:szCs w:val="24"/>
              </w:rPr>
              <w:t>6.</w:t>
            </w:r>
          </w:p>
        </w:tc>
        <w:tc>
          <w:tcPr>
            <w:tcW w:w="5670" w:type="dxa"/>
            <w:shd w:val="clear" w:color="auto" w:fill="auto"/>
          </w:tcPr>
          <w:p w:rsidR="00081251" w:rsidRPr="000169FB" w:rsidRDefault="00081251" w:rsidP="000169FB">
            <w:pPr>
              <w:spacing w:after="0"/>
              <w:jc w:val="both"/>
              <w:rPr>
                <w:rFonts w:ascii="Arial" w:eastAsia="Calibri" w:hAnsi="Arial" w:cs="Arial"/>
                <w:sz w:val="24"/>
                <w:szCs w:val="24"/>
              </w:rPr>
            </w:pPr>
            <w:r w:rsidRPr="000169FB">
              <w:rPr>
                <w:rFonts w:ascii="Arial" w:eastAsia="Calibri" w:hAnsi="Arial" w:cs="Arial"/>
                <w:sz w:val="24"/>
                <w:szCs w:val="24"/>
              </w:rPr>
              <w:t xml:space="preserve">Construction of inter-modal terminal at </w:t>
            </w:r>
            <w:proofErr w:type="spellStart"/>
            <w:r w:rsidRPr="000169FB">
              <w:rPr>
                <w:rFonts w:ascii="Arial" w:eastAsia="Calibri" w:hAnsi="Arial" w:cs="Arial"/>
                <w:sz w:val="24"/>
                <w:szCs w:val="24"/>
              </w:rPr>
              <w:t>Ghazipur</w:t>
            </w:r>
            <w:proofErr w:type="spellEnd"/>
          </w:p>
        </w:tc>
        <w:tc>
          <w:tcPr>
            <w:tcW w:w="4068" w:type="dxa"/>
            <w:shd w:val="clear" w:color="auto" w:fill="auto"/>
          </w:tcPr>
          <w:p w:rsidR="00081251" w:rsidRPr="000169FB" w:rsidRDefault="00081251" w:rsidP="000169FB">
            <w:pPr>
              <w:spacing w:after="0"/>
              <w:jc w:val="both"/>
              <w:rPr>
                <w:rFonts w:ascii="Arial" w:eastAsia="Calibri" w:hAnsi="Arial" w:cs="Arial"/>
                <w:sz w:val="24"/>
                <w:szCs w:val="24"/>
              </w:rPr>
            </w:pPr>
            <w:r w:rsidRPr="000169FB">
              <w:rPr>
                <w:rFonts w:ascii="Arial" w:eastAsia="Calibri" w:hAnsi="Arial" w:cs="Arial"/>
                <w:sz w:val="24"/>
                <w:szCs w:val="24"/>
              </w:rPr>
              <w:t>March, 2020</w:t>
            </w:r>
          </w:p>
        </w:tc>
      </w:tr>
      <w:tr w:rsidR="00081251" w:rsidRPr="000169FB" w:rsidTr="00B72A87">
        <w:trPr>
          <w:trHeight w:val="530"/>
        </w:trPr>
        <w:tc>
          <w:tcPr>
            <w:tcW w:w="1098" w:type="dxa"/>
            <w:shd w:val="clear" w:color="auto" w:fill="auto"/>
          </w:tcPr>
          <w:p w:rsidR="00081251" w:rsidRPr="000169FB" w:rsidRDefault="00081251" w:rsidP="000169FB">
            <w:pPr>
              <w:spacing w:after="0"/>
              <w:jc w:val="both"/>
              <w:rPr>
                <w:rFonts w:ascii="Arial" w:eastAsia="Calibri" w:hAnsi="Arial" w:cs="Arial"/>
                <w:b/>
                <w:sz w:val="24"/>
                <w:szCs w:val="24"/>
              </w:rPr>
            </w:pPr>
            <w:r w:rsidRPr="000169FB">
              <w:rPr>
                <w:rFonts w:ascii="Arial" w:eastAsia="Calibri" w:hAnsi="Arial" w:cs="Arial"/>
                <w:b/>
                <w:sz w:val="24"/>
                <w:szCs w:val="24"/>
              </w:rPr>
              <w:t>7.</w:t>
            </w:r>
          </w:p>
        </w:tc>
        <w:tc>
          <w:tcPr>
            <w:tcW w:w="5670" w:type="dxa"/>
            <w:shd w:val="clear" w:color="auto" w:fill="auto"/>
          </w:tcPr>
          <w:p w:rsidR="00081251" w:rsidRPr="000169FB" w:rsidRDefault="00081251" w:rsidP="000169FB">
            <w:pPr>
              <w:spacing w:after="0"/>
              <w:jc w:val="both"/>
              <w:rPr>
                <w:rFonts w:ascii="Arial" w:eastAsia="Calibri" w:hAnsi="Arial" w:cs="Arial"/>
                <w:sz w:val="24"/>
                <w:szCs w:val="24"/>
              </w:rPr>
            </w:pPr>
            <w:r w:rsidRPr="000169FB">
              <w:rPr>
                <w:rFonts w:ascii="Arial" w:eastAsia="Calibri" w:hAnsi="Arial" w:cs="Arial"/>
                <w:sz w:val="24"/>
                <w:szCs w:val="24"/>
              </w:rPr>
              <w:t xml:space="preserve">Construction of intermodal terminal at </w:t>
            </w:r>
            <w:proofErr w:type="spellStart"/>
            <w:r w:rsidRPr="000169FB">
              <w:rPr>
                <w:rFonts w:ascii="Arial" w:eastAsia="Calibri" w:hAnsi="Arial" w:cs="Arial"/>
                <w:sz w:val="24"/>
                <w:szCs w:val="24"/>
              </w:rPr>
              <w:t>Tribeni</w:t>
            </w:r>
            <w:proofErr w:type="spellEnd"/>
            <w:r w:rsidRPr="000169FB">
              <w:rPr>
                <w:rFonts w:ascii="Arial" w:eastAsia="Calibri" w:hAnsi="Arial" w:cs="Arial"/>
                <w:sz w:val="24"/>
                <w:szCs w:val="24"/>
              </w:rPr>
              <w:t>/</w:t>
            </w:r>
            <w:proofErr w:type="spellStart"/>
            <w:r w:rsidRPr="000169FB">
              <w:rPr>
                <w:rFonts w:ascii="Arial" w:eastAsia="Calibri" w:hAnsi="Arial" w:cs="Arial"/>
                <w:sz w:val="24"/>
                <w:szCs w:val="24"/>
              </w:rPr>
              <w:t>Kalyani</w:t>
            </w:r>
            <w:proofErr w:type="spellEnd"/>
          </w:p>
        </w:tc>
        <w:tc>
          <w:tcPr>
            <w:tcW w:w="4068" w:type="dxa"/>
            <w:shd w:val="clear" w:color="auto" w:fill="auto"/>
          </w:tcPr>
          <w:p w:rsidR="00081251" w:rsidRPr="000169FB" w:rsidRDefault="00081251" w:rsidP="000169FB">
            <w:pPr>
              <w:spacing w:after="0"/>
              <w:jc w:val="both"/>
              <w:rPr>
                <w:rFonts w:ascii="Arial" w:eastAsia="Calibri" w:hAnsi="Arial" w:cs="Arial"/>
                <w:sz w:val="24"/>
                <w:szCs w:val="24"/>
              </w:rPr>
            </w:pPr>
            <w:r w:rsidRPr="000169FB">
              <w:rPr>
                <w:rFonts w:ascii="Arial" w:eastAsia="Calibri" w:hAnsi="Arial" w:cs="Arial"/>
                <w:sz w:val="24"/>
                <w:szCs w:val="24"/>
              </w:rPr>
              <w:t>March, 2020</w:t>
            </w:r>
          </w:p>
        </w:tc>
      </w:tr>
      <w:tr w:rsidR="00081251" w:rsidRPr="000169FB" w:rsidTr="00B72A87">
        <w:trPr>
          <w:trHeight w:val="422"/>
        </w:trPr>
        <w:tc>
          <w:tcPr>
            <w:tcW w:w="1098" w:type="dxa"/>
            <w:shd w:val="clear" w:color="auto" w:fill="auto"/>
          </w:tcPr>
          <w:p w:rsidR="00081251" w:rsidRPr="000169FB" w:rsidRDefault="00081251" w:rsidP="000169FB">
            <w:pPr>
              <w:spacing w:after="0"/>
              <w:jc w:val="both"/>
              <w:rPr>
                <w:rFonts w:ascii="Arial" w:eastAsia="Calibri" w:hAnsi="Arial" w:cs="Arial"/>
                <w:b/>
                <w:sz w:val="24"/>
                <w:szCs w:val="24"/>
              </w:rPr>
            </w:pPr>
            <w:r w:rsidRPr="000169FB">
              <w:rPr>
                <w:rFonts w:ascii="Arial" w:eastAsia="Calibri" w:hAnsi="Arial" w:cs="Arial"/>
                <w:b/>
                <w:sz w:val="24"/>
                <w:szCs w:val="24"/>
              </w:rPr>
              <w:t>8.</w:t>
            </w:r>
          </w:p>
        </w:tc>
        <w:tc>
          <w:tcPr>
            <w:tcW w:w="5670" w:type="dxa"/>
            <w:shd w:val="clear" w:color="auto" w:fill="auto"/>
          </w:tcPr>
          <w:p w:rsidR="00081251" w:rsidRPr="000169FB" w:rsidRDefault="00081251" w:rsidP="000169FB">
            <w:pPr>
              <w:spacing w:after="0"/>
              <w:jc w:val="both"/>
              <w:rPr>
                <w:rFonts w:ascii="Arial" w:eastAsia="Calibri" w:hAnsi="Arial" w:cs="Arial"/>
                <w:sz w:val="24"/>
                <w:szCs w:val="24"/>
              </w:rPr>
            </w:pPr>
            <w:r w:rsidRPr="000169FB">
              <w:rPr>
                <w:rFonts w:ascii="Arial" w:eastAsia="Calibri" w:hAnsi="Arial" w:cs="Arial"/>
                <w:sz w:val="24"/>
                <w:szCs w:val="24"/>
              </w:rPr>
              <w:t xml:space="preserve">Construction of new navigational lock at </w:t>
            </w:r>
            <w:proofErr w:type="spellStart"/>
            <w:r w:rsidRPr="000169FB">
              <w:rPr>
                <w:rFonts w:ascii="Arial" w:eastAsia="Calibri" w:hAnsi="Arial" w:cs="Arial"/>
                <w:sz w:val="24"/>
                <w:szCs w:val="24"/>
              </w:rPr>
              <w:t>Farakka</w:t>
            </w:r>
            <w:proofErr w:type="spellEnd"/>
          </w:p>
        </w:tc>
        <w:tc>
          <w:tcPr>
            <w:tcW w:w="4068" w:type="dxa"/>
            <w:shd w:val="clear" w:color="auto" w:fill="auto"/>
          </w:tcPr>
          <w:p w:rsidR="00081251" w:rsidRPr="000169FB" w:rsidRDefault="00081251" w:rsidP="000169FB">
            <w:pPr>
              <w:spacing w:after="0"/>
              <w:jc w:val="both"/>
              <w:rPr>
                <w:rFonts w:ascii="Arial" w:eastAsia="Calibri" w:hAnsi="Arial" w:cs="Arial"/>
                <w:sz w:val="24"/>
                <w:szCs w:val="24"/>
              </w:rPr>
            </w:pPr>
            <w:r w:rsidRPr="000169FB">
              <w:rPr>
                <w:rFonts w:ascii="Arial" w:eastAsia="Calibri" w:hAnsi="Arial" w:cs="Arial"/>
                <w:sz w:val="24"/>
                <w:szCs w:val="24"/>
              </w:rPr>
              <w:t>March, 2019.</w:t>
            </w:r>
          </w:p>
        </w:tc>
      </w:tr>
      <w:tr w:rsidR="00081251" w:rsidRPr="000169FB" w:rsidTr="00D9002F">
        <w:trPr>
          <w:trHeight w:val="525"/>
        </w:trPr>
        <w:tc>
          <w:tcPr>
            <w:tcW w:w="1098" w:type="dxa"/>
            <w:shd w:val="clear" w:color="auto" w:fill="auto"/>
          </w:tcPr>
          <w:p w:rsidR="00081251" w:rsidRPr="000169FB" w:rsidRDefault="00081251" w:rsidP="000169FB">
            <w:pPr>
              <w:spacing w:after="0"/>
              <w:jc w:val="both"/>
              <w:rPr>
                <w:rFonts w:ascii="Arial" w:eastAsia="Calibri" w:hAnsi="Arial" w:cs="Arial"/>
                <w:b/>
                <w:sz w:val="24"/>
                <w:szCs w:val="24"/>
              </w:rPr>
            </w:pPr>
            <w:r w:rsidRPr="000169FB">
              <w:rPr>
                <w:rFonts w:ascii="Arial" w:eastAsia="Calibri" w:hAnsi="Arial" w:cs="Arial"/>
                <w:b/>
                <w:sz w:val="24"/>
                <w:szCs w:val="24"/>
              </w:rPr>
              <w:t>9.</w:t>
            </w:r>
          </w:p>
        </w:tc>
        <w:tc>
          <w:tcPr>
            <w:tcW w:w="5670" w:type="dxa"/>
            <w:shd w:val="clear" w:color="auto" w:fill="auto"/>
          </w:tcPr>
          <w:p w:rsidR="00081251" w:rsidRPr="000169FB" w:rsidRDefault="00081251" w:rsidP="000169FB">
            <w:pPr>
              <w:spacing w:after="0"/>
              <w:jc w:val="both"/>
              <w:rPr>
                <w:rFonts w:ascii="Arial" w:eastAsia="Calibri" w:hAnsi="Arial" w:cs="Arial"/>
                <w:sz w:val="24"/>
                <w:szCs w:val="24"/>
              </w:rPr>
            </w:pPr>
            <w:r w:rsidRPr="000169FB">
              <w:rPr>
                <w:rFonts w:ascii="Arial" w:eastAsia="Calibri" w:hAnsi="Arial" w:cs="Arial"/>
                <w:sz w:val="24"/>
                <w:szCs w:val="24"/>
              </w:rPr>
              <w:t>Integrated Vessel Repair &amp; Maintenance Complexes</w:t>
            </w:r>
          </w:p>
        </w:tc>
        <w:tc>
          <w:tcPr>
            <w:tcW w:w="4068" w:type="dxa"/>
            <w:shd w:val="clear" w:color="auto" w:fill="auto"/>
          </w:tcPr>
          <w:p w:rsidR="00081251" w:rsidRPr="000169FB" w:rsidRDefault="00081251" w:rsidP="000169FB">
            <w:pPr>
              <w:spacing w:after="0"/>
              <w:jc w:val="both"/>
              <w:rPr>
                <w:rFonts w:ascii="Arial" w:eastAsia="Calibri" w:hAnsi="Arial" w:cs="Arial"/>
                <w:sz w:val="24"/>
                <w:szCs w:val="24"/>
              </w:rPr>
            </w:pPr>
            <w:r w:rsidRPr="000169FB">
              <w:rPr>
                <w:rFonts w:ascii="Arial" w:eastAsia="Calibri" w:hAnsi="Arial" w:cs="Arial"/>
                <w:sz w:val="24"/>
                <w:szCs w:val="24"/>
              </w:rPr>
              <w:t>March, 2020</w:t>
            </w:r>
          </w:p>
        </w:tc>
      </w:tr>
      <w:tr w:rsidR="00081251" w:rsidRPr="000169FB" w:rsidTr="00B72A87">
        <w:trPr>
          <w:trHeight w:val="332"/>
        </w:trPr>
        <w:tc>
          <w:tcPr>
            <w:tcW w:w="1098" w:type="dxa"/>
            <w:shd w:val="clear" w:color="auto" w:fill="auto"/>
          </w:tcPr>
          <w:p w:rsidR="00081251" w:rsidRPr="000169FB" w:rsidRDefault="00081251" w:rsidP="000169FB">
            <w:pPr>
              <w:spacing w:after="0"/>
              <w:jc w:val="both"/>
              <w:rPr>
                <w:rFonts w:ascii="Arial" w:eastAsia="Calibri" w:hAnsi="Arial" w:cs="Arial"/>
                <w:b/>
                <w:sz w:val="24"/>
                <w:szCs w:val="24"/>
              </w:rPr>
            </w:pPr>
            <w:r w:rsidRPr="000169FB">
              <w:rPr>
                <w:rFonts w:ascii="Arial" w:eastAsia="Calibri" w:hAnsi="Arial" w:cs="Arial"/>
                <w:b/>
                <w:sz w:val="24"/>
                <w:szCs w:val="24"/>
              </w:rPr>
              <w:t>10.</w:t>
            </w:r>
          </w:p>
        </w:tc>
        <w:tc>
          <w:tcPr>
            <w:tcW w:w="5670" w:type="dxa"/>
            <w:shd w:val="clear" w:color="auto" w:fill="auto"/>
          </w:tcPr>
          <w:p w:rsidR="00081251" w:rsidRPr="000169FB" w:rsidRDefault="00081251" w:rsidP="000169FB">
            <w:pPr>
              <w:spacing w:after="0"/>
              <w:jc w:val="both"/>
              <w:rPr>
                <w:rFonts w:ascii="Arial" w:eastAsia="Calibri" w:hAnsi="Arial" w:cs="Arial"/>
                <w:sz w:val="24"/>
                <w:szCs w:val="24"/>
              </w:rPr>
            </w:pPr>
            <w:r w:rsidRPr="000169FB">
              <w:rPr>
                <w:rFonts w:ascii="Arial" w:eastAsia="Calibri" w:hAnsi="Arial" w:cs="Arial"/>
                <w:sz w:val="24"/>
                <w:szCs w:val="24"/>
              </w:rPr>
              <w:t>Construction of Ro-Ro jetties</w:t>
            </w:r>
          </w:p>
        </w:tc>
        <w:tc>
          <w:tcPr>
            <w:tcW w:w="4068" w:type="dxa"/>
            <w:shd w:val="clear" w:color="auto" w:fill="auto"/>
          </w:tcPr>
          <w:p w:rsidR="00081251" w:rsidRPr="000169FB" w:rsidRDefault="00081251" w:rsidP="000169FB">
            <w:pPr>
              <w:spacing w:after="0"/>
              <w:jc w:val="both"/>
              <w:rPr>
                <w:rFonts w:ascii="Arial" w:eastAsia="Calibri" w:hAnsi="Arial" w:cs="Arial"/>
                <w:sz w:val="24"/>
                <w:szCs w:val="24"/>
              </w:rPr>
            </w:pPr>
            <w:r w:rsidRPr="000169FB">
              <w:rPr>
                <w:rFonts w:ascii="Arial" w:eastAsia="Calibri" w:hAnsi="Arial" w:cs="Arial"/>
                <w:sz w:val="24"/>
                <w:szCs w:val="24"/>
              </w:rPr>
              <w:t>March, 2020</w:t>
            </w:r>
          </w:p>
        </w:tc>
      </w:tr>
      <w:tr w:rsidR="00081251" w:rsidRPr="000169FB" w:rsidTr="00B72A87">
        <w:trPr>
          <w:trHeight w:val="431"/>
        </w:trPr>
        <w:tc>
          <w:tcPr>
            <w:tcW w:w="1098" w:type="dxa"/>
            <w:shd w:val="clear" w:color="auto" w:fill="auto"/>
          </w:tcPr>
          <w:p w:rsidR="00081251" w:rsidRPr="000169FB" w:rsidRDefault="00081251" w:rsidP="000169FB">
            <w:pPr>
              <w:spacing w:after="0"/>
              <w:jc w:val="both"/>
              <w:rPr>
                <w:rFonts w:ascii="Arial" w:eastAsia="Calibri" w:hAnsi="Arial" w:cs="Arial"/>
                <w:b/>
                <w:sz w:val="24"/>
                <w:szCs w:val="24"/>
              </w:rPr>
            </w:pPr>
            <w:r w:rsidRPr="000169FB">
              <w:rPr>
                <w:rFonts w:ascii="Arial" w:eastAsia="Calibri" w:hAnsi="Arial" w:cs="Arial"/>
                <w:b/>
                <w:sz w:val="24"/>
                <w:szCs w:val="24"/>
              </w:rPr>
              <w:t>11.</w:t>
            </w:r>
          </w:p>
        </w:tc>
        <w:tc>
          <w:tcPr>
            <w:tcW w:w="5670" w:type="dxa"/>
            <w:shd w:val="clear" w:color="auto" w:fill="auto"/>
          </w:tcPr>
          <w:p w:rsidR="00081251" w:rsidRPr="000169FB" w:rsidRDefault="00081251" w:rsidP="000169FB">
            <w:pPr>
              <w:spacing w:after="0"/>
              <w:jc w:val="both"/>
              <w:rPr>
                <w:rFonts w:ascii="Arial" w:eastAsia="Calibri" w:hAnsi="Arial" w:cs="Arial"/>
                <w:sz w:val="24"/>
                <w:szCs w:val="24"/>
              </w:rPr>
            </w:pPr>
            <w:r w:rsidRPr="000169FB">
              <w:rPr>
                <w:rFonts w:ascii="Arial" w:eastAsia="Calibri" w:hAnsi="Arial" w:cs="Arial"/>
                <w:sz w:val="24"/>
                <w:szCs w:val="24"/>
              </w:rPr>
              <w:t>Vessel Procurement</w:t>
            </w:r>
          </w:p>
        </w:tc>
        <w:tc>
          <w:tcPr>
            <w:tcW w:w="4068" w:type="dxa"/>
            <w:shd w:val="clear" w:color="auto" w:fill="auto"/>
          </w:tcPr>
          <w:p w:rsidR="00081251" w:rsidRPr="000169FB" w:rsidRDefault="00081251" w:rsidP="000169FB">
            <w:pPr>
              <w:spacing w:after="0"/>
              <w:jc w:val="both"/>
              <w:rPr>
                <w:rFonts w:ascii="Arial" w:eastAsia="Calibri" w:hAnsi="Arial" w:cs="Arial"/>
                <w:sz w:val="24"/>
                <w:szCs w:val="24"/>
              </w:rPr>
            </w:pPr>
            <w:r w:rsidRPr="000169FB">
              <w:rPr>
                <w:rFonts w:ascii="Arial" w:eastAsia="Calibri" w:hAnsi="Arial" w:cs="Arial"/>
                <w:sz w:val="24"/>
                <w:szCs w:val="24"/>
              </w:rPr>
              <w:t>March, 2019</w:t>
            </w:r>
          </w:p>
        </w:tc>
      </w:tr>
      <w:tr w:rsidR="00081251" w:rsidRPr="000169FB" w:rsidTr="00B72A87">
        <w:trPr>
          <w:trHeight w:val="350"/>
        </w:trPr>
        <w:tc>
          <w:tcPr>
            <w:tcW w:w="1098" w:type="dxa"/>
            <w:shd w:val="clear" w:color="auto" w:fill="auto"/>
          </w:tcPr>
          <w:p w:rsidR="00081251" w:rsidRPr="000169FB" w:rsidRDefault="00081251" w:rsidP="000169FB">
            <w:pPr>
              <w:spacing w:after="0"/>
              <w:jc w:val="both"/>
              <w:rPr>
                <w:rFonts w:ascii="Arial" w:eastAsia="Calibri" w:hAnsi="Arial" w:cs="Arial"/>
                <w:b/>
                <w:sz w:val="24"/>
                <w:szCs w:val="24"/>
              </w:rPr>
            </w:pPr>
            <w:r w:rsidRPr="000169FB">
              <w:rPr>
                <w:rFonts w:ascii="Arial" w:eastAsia="Calibri" w:hAnsi="Arial" w:cs="Arial"/>
                <w:b/>
                <w:sz w:val="24"/>
                <w:szCs w:val="24"/>
              </w:rPr>
              <w:t>12.</w:t>
            </w:r>
          </w:p>
        </w:tc>
        <w:tc>
          <w:tcPr>
            <w:tcW w:w="5670" w:type="dxa"/>
            <w:shd w:val="clear" w:color="auto" w:fill="auto"/>
          </w:tcPr>
          <w:p w:rsidR="00081251" w:rsidRPr="000169FB" w:rsidRDefault="00081251" w:rsidP="000169FB">
            <w:pPr>
              <w:spacing w:after="0"/>
              <w:jc w:val="both"/>
              <w:rPr>
                <w:rFonts w:ascii="Arial" w:eastAsia="Calibri" w:hAnsi="Arial" w:cs="Arial"/>
                <w:sz w:val="24"/>
                <w:szCs w:val="24"/>
              </w:rPr>
            </w:pPr>
            <w:r w:rsidRPr="000169FB">
              <w:rPr>
                <w:rFonts w:ascii="Arial" w:eastAsia="Calibri" w:hAnsi="Arial" w:cs="Arial"/>
                <w:sz w:val="24"/>
                <w:szCs w:val="24"/>
              </w:rPr>
              <w:t>Land Acquisition and R&amp;R/RAP</w:t>
            </w:r>
          </w:p>
        </w:tc>
        <w:tc>
          <w:tcPr>
            <w:tcW w:w="4068" w:type="dxa"/>
            <w:shd w:val="clear" w:color="auto" w:fill="auto"/>
          </w:tcPr>
          <w:p w:rsidR="00081251" w:rsidRPr="000169FB" w:rsidRDefault="00081251" w:rsidP="000169FB">
            <w:pPr>
              <w:spacing w:after="0"/>
              <w:jc w:val="both"/>
              <w:rPr>
                <w:rFonts w:ascii="Arial" w:eastAsia="Calibri" w:hAnsi="Arial" w:cs="Arial"/>
                <w:sz w:val="24"/>
                <w:szCs w:val="24"/>
              </w:rPr>
            </w:pPr>
            <w:r w:rsidRPr="000169FB">
              <w:rPr>
                <w:rFonts w:ascii="Arial" w:eastAsia="Calibri" w:hAnsi="Arial" w:cs="Arial"/>
                <w:sz w:val="24"/>
                <w:szCs w:val="24"/>
              </w:rPr>
              <w:t>March,2019</w:t>
            </w:r>
          </w:p>
        </w:tc>
      </w:tr>
      <w:tr w:rsidR="00081251" w:rsidRPr="000169FB" w:rsidTr="00B72A87">
        <w:trPr>
          <w:trHeight w:val="710"/>
        </w:trPr>
        <w:tc>
          <w:tcPr>
            <w:tcW w:w="1098" w:type="dxa"/>
            <w:shd w:val="clear" w:color="auto" w:fill="auto"/>
          </w:tcPr>
          <w:p w:rsidR="00081251" w:rsidRPr="000169FB" w:rsidRDefault="00081251" w:rsidP="000169FB">
            <w:pPr>
              <w:spacing w:after="0"/>
              <w:jc w:val="both"/>
              <w:rPr>
                <w:rFonts w:ascii="Arial" w:eastAsia="Calibri" w:hAnsi="Arial" w:cs="Arial"/>
                <w:b/>
                <w:sz w:val="24"/>
                <w:szCs w:val="24"/>
              </w:rPr>
            </w:pPr>
            <w:r w:rsidRPr="000169FB">
              <w:rPr>
                <w:rFonts w:ascii="Arial" w:eastAsia="Calibri" w:hAnsi="Arial" w:cs="Arial"/>
                <w:b/>
                <w:sz w:val="24"/>
                <w:szCs w:val="24"/>
              </w:rPr>
              <w:lastRenderedPageBreak/>
              <w:t>11.</w:t>
            </w:r>
          </w:p>
        </w:tc>
        <w:tc>
          <w:tcPr>
            <w:tcW w:w="5670" w:type="dxa"/>
            <w:shd w:val="clear" w:color="auto" w:fill="auto"/>
          </w:tcPr>
          <w:p w:rsidR="00081251" w:rsidRPr="000169FB" w:rsidRDefault="00081251" w:rsidP="000169FB">
            <w:pPr>
              <w:spacing w:after="0"/>
              <w:jc w:val="both"/>
              <w:rPr>
                <w:rFonts w:ascii="Arial" w:eastAsia="Calibri" w:hAnsi="Arial" w:cs="Arial"/>
                <w:sz w:val="24"/>
                <w:szCs w:val="24"/>
              </w:rPr>
            </w:pPr>
            <w:r w:rsidRPr="000169FB">
              <w:rPr>
                <w:rFonts w:ascii="Arial" w:eastAsia="Calibri" w:hAnsi="Arial" w:cs="Arial"/>
                <w:sz w:val="24"/>
                <w:szCs w:val="24"/>
              </w:rPr>
              <w:t>Provision of River Information System (RIS) and Vessel T</w:t>
            </w:r>
            <w:r w:rsidR="00B72A87" w:rsidRPr="000169FB">
              <w:rPr>
                <w:rFonts w:ascii="Arial" w:eastAsia="Calibri" w:hAnsi="Arial" w:cs="Arial"/>
                <w:sz w:val="24"/>
                <w:szCs w:val="24"/>
              </w:rPr>
              <w:t>raffic Management System (VTMS)</w:t>
            </w:r>
          </w:p>
        </w:tc>
        <w:tc>
          <w:tcPr>
            <w:tcW w:w="4068" w:type="dxa"/>
            <w:shd w:val="clear" w:color="auto" w:fill="auto"/>
          </w:tcPr>
          <w:p w:rsidR="00081251" w:rsidRPr="000169FB" w:rsidRDefault="00081251" w:rsidP="000169FB">
            <w:pPr>
              <w:spacing w:after="0"/>
              <w:jc w:val="both"/>
              <w:rPr>
                <w:rFonts w:ascii="Arial" w:eastAsia="Calibri" w:hAnsi="Arial" w:cs="Arial"/>
                <w:sz w:val="24"/>
                <w:szCs w:val="24"/>
              </w:rPr>
            </w:pPr>
            <w:r w:rsidRPr="000169FB">
              <w:rPr>
                <w:rFonts w:ascii="Arial" w:eastAsia="Calibri" w:hAnsi="Arial" w:cs="Arial"/>
                <w:sz w:val="24"/>
                <w:szCs w:val="24"/>
              </w:rPr>
              <w:t>March, 2020</w:t>
            </w:r>
          </w:p>
        </w:tc>
      </w:tr>
      <w:tr w:rsidR="00081251" w:rsidRPr="000169FB" w:rsidTr="00B72A87">
        <w:trPr>
          <w:trHeight w:val="440"/>
        </w:trPr>
        <w:tc>
          <w:tcPr>
            <w:tcW w:w="1098" w:type="dxa"/>
            <w:shd w:val="clear" w:color="auto" w:fill="auto"/>
          </w:tcPr>
          <w:p w:rsidR="00081251" w:rsidRPr="000169FB" w:rsidRDefault="00081251" w:rsidP="000169FB">
            <w:pPr>
              <w:spacing w:after="0"/>
              <w:jc w:val="both"/>
              <w:rPr>
                <w:rFonts w:ascii="Arial" w:eastAsia="Calibri" w:hAnsi="Arial" w:cs="Arial"/>
                <w:b/>
                <w:sz w:val="24"/>
                <w:szCs w:val="24"/>
              </w:rPr>
            </w:pPr>
            <w:r w:rsidRPr="000169FB">
              <w:rPr>
                <w:rFonts w:ascii="Arial" w:eastAsia="Calibri" w:hAnsi="Arial" w:cs="Arial"/>
                <w:b/>
                <w:sz w:val="24"/>
                <w:szCs w:val="24"/>
              </w:rPr>
              <w:t>12</w:t>
            </w:r>
          </w:p>
        </w:tc>
        <w:tc>
          <w:tcPr>
            <w:tcW w:w="5670" w:type="dxa"/>
            <w:shd w:val="clear" w:color="auto" w:fill="auto"/>
          </w:tcPr>
          <w:p w:rsidR="00081251" w:rsidRPr="000169FB" w:rsidRDefault="00081251" w:rsidP="000169FB">
            <w:pPr>
              <w:spacing w:after="0"/>
              <w:jc w:val="both"/>
              <w:rPr>
                <w:rFonts w:ascii="Arial" w:eastAsia="Calibri" w:hAnsi="Arial" w:cs="Arial"/>
                <w:sz w:val="24"/>
                <w:szCs w:val="24"/>
              </w:rPr>
            </w:pPr>
            <w:r w:rsidRPr="000169FB">
              <w:rPr>
                <w:rFonts w:ascii="Arial" w:eastAsia="Calibri" w:hAnsi="Arial" w:cs="Arial"/>
                <w:sz w:val="24"/>
                <w:szCs w:val="24"/>
              </w:rPr>
              <w:t>Bank protection works</w:t>
            </w:r>
          </w:p>
        </w:tc>
        <w:tc>
          <w:tcPr>
            <w:tcW w:w="4068" w:type="dxa"/>
            <w:shd w:val="clear" w:color="auto" w:fill="auto"/>
          </w:tcPr>
          <w:p w:rsidR="00081251" w:rsidRPr="000169FB" w:rsidRDefault="00081251" w:rsidP="000169FB">
            <w:pPr>
              <w:spacing w:after="0"/>
              <w:jc w:val="both"/>
              <w:rPr>
                <w:rFonts w:ascii="Arial" w:eastAsia="Calibri" w:hAnsi="Arial" w:cs="Arial"/>
                <w:sz w:val="24"/>
                <w:szCs w:val="24"/>
              </w:rPr>
            </w:pPr>
            <w:r w:rsidRPr="000169FB">
              <w:rPr>
                <w:rFonts w:ascii="Arial" w:eastAsia="Calibri" w:hAnsi="Arial" w:cs="Arial"/>
                <w:sz w:val="24"/>
                <w:szCs w:val="24"/>
              </w:rPr>
              <w:t>December, 2019</w:t>
            </w:r>
          </w:p>
        </w:tc>
      </w:tr>
    </w:tbl>
    <w:p w:rsidR="00081251" w:rsidRPr="000169FB" w:rsidRDefault="00081251" w:rsidP="000169FB">
      <w:pPr>
        <w:spacing w:after="0"/>
        <w:contextualSpacing/>
        <w:jc w:val="both"/>
        <w:rPr>
          <w:rFonts w:ascii="Arial" w:hAnsi="Arial" w:cs="Arial"/>
          <w:sz w:val="24"/>
          <w:szCs w:val="24"/>
        </w:rPr>
      </w:pPr>
    </w:p>
    <w:p w:rsidR="00081251" w:rsidRPr="000169FB" w:rsidRDefault="00081251" w:rsidP="000169FB">
      <w:pPr>
        <w:spacing w:after="0"/>
        <w:contextualSpacing/>
        <w:jc w:val="both"/>
        <w:rPr>
          <w:rFonts w:ascii="Arial" w:hAnsi="Arial" w:cs="Arial"/>
          <w:sz w:val="24"/>
          <w:szCs w:val="24"/>
        </w:rPr>
      </w:pPr>
      <w:r w:rsidRPr="000169FB">
        <w:rPr>
          <w:rFonts w:ascii="Arial" w:hAnsi="Arial" w:cs="Arial"/>
          <w:sz w:val="24"/>
          <w:szCs w:val="24"/>
        </w:rPr>
        <w:t>Major Impact:</w:t>
      </w:r>
      <w:r w:rsidR="00B72A87" w:rsidRPr="000169FB">
        <w:rPr>
          <w:rFonts w:ascii="Arial" w:hAnsi="Arial" w:cs="Arial"/>
          <w:sz w:val="24"/>
          <w:szCs w:val="24"/>
        </w:rPr>
        <w:t>-</w:t>
      </w:r>
    </w:p>
    <w:p w:rsidR="00081251" w:rsidRPr="000169FB" w:rsidRDefault="00081251" w:rsidP="000169FB">
      <w:pPr>
        <w:pStyle w:val="ListParagraph"/>
        <w:numPr>
          <w:ilvl w:val="0"/>
          <w:numId w:val="27"/>
        </w:numPr>
        <w:suppressAutoHyphens w:val="0"/>
        <w:spacing w:after="0"/>
        <w:ind w:left="0" w:firstLine="0"/>
        <w:jc w:val="both"/>
        <w:rPr>
          <w:rFonts w:ascii="Arial" w:hAnsi="Arial" w:cs="Arial"/>
          <w:sz w:val="24"/>
          <w:szCs w:val="24"/>
        </w:rPr>
      </w:pPr>
      <w:r w:rsidRPr="000169FB">
        <w:rPr>
          <w:rFonts w:ascii="Arial" w:hAnsi="Arial" w:cs="Arial"/>
          <w:sz w:val="24"/>
          <w:szCs w:val="24"/>
        </w:rPr>
        <w:t xml:space="preserve">Alternative mode of transport that will be </w:t>
      </w:r>
      <w:r w:rsidRPr="000169FB">
        <w:rPr>
          <w:rFonts w:ascii="Arial" w:hAnsi="Arial" w:cs="Arial"/>
          <w:color w:val="000000"/>
          <w:sz w:val="24"/>
          <w:szCs w:val="24"/>
        </w:rPr>
        <w:t xml:space="preserve">environment friendly and cost effective. The project will contribute in bringing down the logistics cost in the country. </w:t>
      </w:r>
    </w:p>
    <w:p w:rsidR="00081251" w:rsidRPr="000169FB" w:rsidRDefault="00081251" w:rsidP="000169FB">
      <w:pPr>
        <w:pStyle w:val="ListParagraph"/>
        <w:numPr>
          <w:ilvl w:val="0"/>
          <w:numId w:val="27"/>
        </w:numPr>
        <w:suppressAutoHyphens w:val="0"/>
        <w:spacing w:after="0"/>
        <w:ind w:left="0" w:firstLine="0"/>
        <w:jc w:val="both"/>
        <w:rPr>
          <w:rFonts w:ascii="Arial" w:hAnsi="Arial" w:cs="Arial"/>
          <w:color w:val="000000"/>
          <w:sz w:val="24"/>
          <w:szCs w:val="24"/>
        </w:rPr>
      </w:pPr>
      <w:r w:rsidRPr="000169FB">
        <w:rPr>
          <w:rFonts w:ascii="Arial" w:hAnsi="Arial" w:cs="Arial"/>
          <w:color w:val="000000"/>
          <w:sz w:val="24"/>
          <w:szCs w:val="24"/>
        </w:rPr>
        <w:t>Mammoth Infrastructure development like multi-modal and inter-modal terminals, Roll on- Roll off (Ro-Ro) facilities, ferry services, navigation aids.</w:t>
      </w:r>
    </w:p>
    <w:p w:rsidR="00081251" w:rsidRPr="000169FB" w:rsidRDefault="00081251" w:rsidP="000169FB">
      <w:pPr>
        <w:pStyle w:val="ListParagraph"/>
        <w:numPr>
          <w:ilvl w:val="0"/>
          <w:numId w:val="27"/>
        </w:numPr>
        <w:suppressAutoHyphens w:val="0"/>
        <w:spacing w:after="0"/>
        <w:ind w:left="0" w:firstLine="0"/>
        <w:jc w:val="both"/>
        <w:rPr>
          <w:rFonts w:ascii="Arial" w:hAnsi="Arial" w:cs="Arial"/>
          <w:color w:val="000000"/>
          <w:sz w:val="24"/>
          <w:szCs w:val="24"/>
        </w:rPr>
      </w:pPr>
      <w:r w:rsidRPr="000169FB">
        <w:rPr>
          <w:rFonts w:ascii="Arial" w:hAnsi="Arial" w:cs="Arial"/>
          <w:color w:val="000000"/>
          <w:sz w:val="24"/>
          <w:szCs w:val="24"/>
        </w:rPr>
        <w:t>Socio-economic impetus; huge employment generation.</w:t>
      </w:r>
      <w:r w:rsidRPr="000169FB">
        <w:rPr>
          <w:rFonts w:ascii="Arial" w:hAnsi="Arial" w:cs="Arial"/>
          <w:sz w:val="24"/>
          <w:szCs w:val="24"/>
        </w:rPr>
        <w:t xml:space="preserve"> </w:t>
      </w:r>
    </w:p>
    <w:p w:rsidR="003B1C9C" w:rsidRPr="000169FB" w:rsidRDefault="003B1C9C" w:rsidP="000169FB">
      <w:pPr>
        <w:pStyle w:val="ListParagraph"/>
        <w:suppressAutoHyphens w:val="0"/>
        <w:spacing w:after="0"/>
        <w:ind w:left="0"/>
        <w:jc w:val="both"/>
        <w:rPr>
          <w:rFonts w:ascii="Arial" w:hAnsi="Arial" w:cs="Arial"/>
          <w:color w:val="000000"/>
          <w:sz w:val="24"/>
          <w:szCs w:val="24"/>
        </w:rPr>
      </w:pPr>
    </w:p>
    <w:p w:rsidR="003423BD" w:rsidRPr="000169FB" w:rsidRDefault="00BB049E" w:rsidP="000169FB">
      <w:pPr>
        <w:numPr>
          <w:ilvl w:val="0"/>
          <w:numId w:val="1"/>
        </w:numPr>
        <w:shd w:val="clear" w:color="auto" w:fill="FFFFFF"/>
        <w:tabs>
          <w:tab w:val="clear" w:pos="720"/>
        </w:tabs>
        <w:spacing w:after="160"/>
        <w:ind w:left="0" w:firstLine="0"/>
        <w:jc w:val="both"/>
        <w:rPr>
          <w:rFonts w:ascii="Arial" w:eastAsia="Times New Roman" w:hAnsi="Arial" w:cs="Arial"/>
          <w:color w:val="333333"/>
          <w:sz w:val="24"/>
          <w:szCs w:val="24"/>
        </w:rPr>
      </w:pPr>
      <w:r w:rsidRPr="000169FB">
        <w:rPr>
          <w:rFonts w:ascii="Arial" w:eastAsia="Times New Roman" w:hAnsi="Arial" w:cs="Arial"/>
          <w:b/>
          <w:color w:val="333333"/>
          <w:sz w:val="24"/>
          <w:szCs w:val="24"/>
        </w:rPr>
        <w:t>Development of NW-2</w:t>
      </w:r>
      <w:r w:rsidR="003E65D1" w:rsidRPr="000169FB">
        <w:rPr>
          <w:rFonts w:ascii="Arial" w:eastAsia="Times New Roman" w:hAnsi="Arial" w:cs="Arial"/>
          <w:color w:val="333333"/>
          <w:sz w:val="24"/>
          <w:szCs w:val="24"/>
        </w:rPr>
        <w:t>:</w:t>
      </w:r>
      <w:r w:rsidRPr="000169FB">
        <w:rPr>
          <w:rFonts w:ascii="Arial" w:eastAsia="Times New Roman" w:hAnsi="Arial" w:cs="Arial"/>
          <w:color w:val="333333"/>
          <w:sz w:val="24"/>
          <w:szCs w:val="24"/>
        </w:rPr>
        <w:t xml:space="preserve">- This waterway, stretching for a distance of 891 km from </w:t>
      </w:r>
      <w:proofErr w:type="spellStart"/>
      <w:r w:rsidRPr="000169FB">
        <w:rPr>
          <w:rFonts w:ascii="Arial" w:eastAsia="Times New Roman" w:hAnsi="Arial" w:cs="Arial"/>
          <w:color w:val="333333"/>
          <w:sz w:val="24"/>
          <w:szCs w:val="24"/>
        </w:rPr>
        <w:t>Dhubri</w:t>
      </w:r>
      <w:proofErr w:type="spellEnd"/>
      <w:r w:rsidRPr="000169FB">
        <w:rPr>
          <w:rFonts w:ascii="Arial" w:eastAsia="Times New Roman" w:hAnsi="Arial" w:cs="Arial"/>
          <w:color w:val="333333"/>
          <w:sz w:val="24"/>
          <w:szCs w:val="24"/>
        </w:rPr>
        <w:t xml:space="preserve"> to </w:t>
      </w:r>
      <w:proofErr w:type="spellStart"/>
      <w:r w:rsidRPr="000169FB">
        <w:rPr>
          <w:rFonts w:ascii="Arial" w:eastAsia="Times New Roman" w:hAnsi="Arial" w:cs="Arial"/>
          <w:color w:val="333333"/>
          <w:sz w:val="24"/>
          <w:szCs w:val="24"/>
        </w:rPr>
        <w:t>Sadiya</w:t>
      </w:r>
      <w:proofErr w:type="spellEnd"/>
      <w:r w:rsidRPr="000169FB">
        <w:rPr>
          <w:rFonts w:ascii="Arial" w:eastAsia="Times New Roman" w:hAnsi="Arial" w:cs="Arial"/>
          <w:color w:val="333333"/>
          <w:sz w:val="24"/>
          <w:szCs w:val="24"/>
        </w:rPr>
        <w:t>, has immense potential to cater to the traffic in the north eastern region of the country. Basic commodities like food</w:t>
      </w:r>
      <w:r w:rsidR="00583170" w:rsidRPr="000169FB">
        <w:rPr>
          <w:rFonts w:ascii="Arial" w:eastAsia="Times New Roman" w:hAnsi="Arial" w:cs="Arial"/>
          <w:color w:val="333333"/>
          <w:sz w:val="24"/>
          <w:szCs w:val="24"/>
        </w:rPr>
        <w:t xml:space="preserve"> </w:t>
      </w:r>
      <w:r w:rsidRPr="000169FB">
        <w:rPr>
          <w:rFonts w:ascii="Arial" w:eastAsia="Times New Roman" w:hAnsi="Arial" w:cs="Arial"/>
          <w:color w:val="333333"/>
          <w:sz w:val="24"/>
          <w:szCs w:val="24"/>
        </w:rPr>
        <w:t>grains, fertilizers, etc. can be transported through the route.</w:t>
      </w:r>
      <w:r w:rsidR="00583170" w:rsidRPr="000169FB">
        <w:rPr>
          <w:rFonts w:ascii="Arial" w:eastAsia="Times New Roman" w:hAnsi="Arial" w:cs="Arial"/>
          <w:color w:val="333333"/>
          <w:sz w:val="24"/>
          <w:szCs w:val="24"/>
        </w:rPr>
        <w:t xml:space="preserve"> </w:t>
      </w:r>
      <w:r w:rsidR="00D772B8" w:rsidRPr="000169FB">
        <w:rPr>
          <w:rFonts w:ascii="Arial" w:eastAsia="Times New Roman" w:hAnsi="Arial" w:cs="Arial"/>
          <w:color w:val="333333"/>
          <w:sz w:val="24"/>
          <w:szCs w:val="24"/>
          <w:lang w:val="en-IN"/>
        </w:rPr>
        <w:t xml:space="preserve">Three pairs of Ro-Ro services: At </w:t>
      </w:r>
      <w:proofErr w:type="spellStart"/>
      <w:r w:rsidR="00D772B8" w:rsidRPr="000169FB">
        <w:rPr>
          <w:rFonts w:ascii="Arial" w:eastAsia="Times New Roman" w:hAnsi="Arial" w:cs="Arial"/>
          <w:color w:val="333333"/>
          <w:sz w:val="24"/>
          <w:szCs w:val="24"/>
        </w:rPr>
        <w:t>Dhubri-Hatsingmari</w:t>
      </w:r>
      <w:proofErr w:type="spellEnd"/>
      <w:r w:rsidR="00D772B8" w:rsidRPr="000169FB">
        <w:rPr>
          <w:rFonts w:ascii="Arial" w:eastAsia="Times New Roman" w:hAnsi="Arial" w:cs="Arial"/>
          <w:color w:val="333333"/>
          <w:sz w:val="24"/>
          <w:szCs w:val="24"/>
        </w:rPr>
        <w:t xml:space="preserve">, </w:t>
      </w:r>
      <w:proofErr w:type="spellStart"/>
      <w:r w:rsidR="00D772B8" w:rsidRPr="000169FB">
        <w:rPr>
          <w:rFonts w:ascii="Arial" w:eastAsia="Times New Roman" w:hAnsi="Arial" w:cs="Arial"/>
          <w:color w:val="333333"/>
          <w:sz w:val="24"/>
          <w:szCs w:val="24"/>
        </w:rPr>
        <w:t>Neamati-Kamlabari</w:t>
      </w:r>
      <w:proofErr w:type="spellEnd"/>
      <w:r w:rsidR="00D772B8" w:rsidRPr="000169FB">
        <w:rPr>
          <w:rFonts w:ascii="Arial" w:eastAsia="Times New Roman" w:hAnsi="Arial" w:cs="Arial"/>
          <w:color w:val="333333"/>
          <w:sz w:val="24"/>
          <w:szCs w:val="24"/>
        </w:rPr>
        <w:t xml:space="preserve"> and </w:t>
      </w:r>
      <w:proofErr w:type="spellStart"/>
      <w:r w:rsidR="00D772B8" w:rsidRPr="000169FB">
        <w:rPr>
          <w:rFonts w:ascii="Arial" w:eastAsia="Times New Roman" w:hAnsi="Arial" w:cs="Arial"/>
          <w:color w:val="333333"/>
          <w:sz w:val="24"/>
          <w:szCs w:val="24"/>
        </w:rPr>
        <w:t>Guwahati</w:t>
      </w:r>
      <w:proofErr w:type="spellEnd"/>
      <w:r w:rsidR="00D772B8" w:rsidRPr="000169FB">
        <w:rPr>
          <w:rFonts w:ascii="Arial" w:eastAsia="Times New Roman" w:hAnsi="Arial" w:cs="Arial"/>
          <w:color w:val="333333"/>
          <w:sz w:val="24"/>
          <w:szCs w:val="24"/>
        </w:rPr>
        <w:t xml:space="preserve">- North </w:t>
      </w:r>
      <w:proofErr w:type="spellStart"/>
      <w:r w:rsidR="00D772B8" w:rsidRPr="000169FB">
        <w:rPr>
          <w:rFonts w:ascii="Arial" w:eastAsia="Times New Roman" w:hAnsi="Arial" w:cs="Arial"/>
          <w:color w:val="333333"/>
          <w:sz w:val="24"/>
          <w:szCs w:val="24"/>
        </w:rPr>
        <w:t>Guwahati</w:t>
      </w:r>
      <w:proofErr w:type="spellEnd"/>
      <w:r w:rsidR="00D772B8" w:rsidRPr="000169FB">
        <w:rPr>
          <w:rFonts w:ascii="Arial" w:eastAsia="Times New Roman" w:hAnsi="Arial" w:cs="Arial"/>
          <w:color w:val="333333"/>
          <w:sz w:val="24"/>
          <w:szCs w:val="24"/>
        </w:rPr>
        <w:t xml:space="preserve"> introduced by IWAI</w:t>
      </w:r>
      <w:r w:rsidR="00583170" w:rsidRPr="000169FB">
        <w:rPr>
          <w:rFonts w:ascii="Arial" w:eastAsia="Times New Roman" w:hAnsi="Arial" w:cs="Arial"/>
          <w:color w:val="333333"/>
          <w:sz w:val="24"/>
          <w:szCs w:val="24"/>
        </w:rPr>
        <w:t>. A p</w:t>
      </w:r>
      <w:proofErr w:type="spellStart"/>
      <w:r w:rsidR="00384983" w:rsidRPr="000169FB">
        <w:rPr>
          <w:rFonts w:ascii="Arial" w:eastAsia="Times New Roman" w:hAnsi="Arial" w:cs="Arial"/>
          <w:color w:val="333333"/>
          <w:sz w:val="24"/>
          <w:szCs w:val="24"/>
          <w:lang w:val="en-IN"/>
        </w:rPr>
        <w:t>ermanent</w:t>
      </w:r>
      <w:proofErr w:type="spellEnd"/>
      <w:r w:rsidR="00D772B8" w:rsidRPr="000169FB">
        <w:rPr>
          <w:rFonts w:ascii="Arial" w:eastAsia="Times New Roman" w:hAnsi="Arial" w:cs="Arial"/>
          <w:color w:val="333333"/>
          <w:sz w:val="24"/>
          <w:szCs w:val="24"/>
          <w:lang w:val="en-IN"/>
        </w:rPr>
        <w:t xml:space="preserve"> Ro-Ro -cum-IWT terminal </w:t>
      </w:r>
      <w:r w:rsidR="00583170" w:rsidRPr="000169FB">
        <w:rPr>
          <w:rFonts w:ascii="Arial" w:eastAsia="Times New Roman" w:hAnsi="Arial" w:cs="Arial"/>
          <w:color w:val="333333"/>
          <w:sz w:val="24"/>
          <w:szCs w:val="24"/>
          <w:lang w:val="en-IN"/>
        </w:rPr>
        <w:t xml:space="preserve">had been </w:t>
      </w:r>
      <w:r w:rsidR="00D772B8" w:rsidRPr="000169FB">
        <w:rPr>
          <w:rFonts w:ascii="Arial" w:eastAsia="Times New Roman" w:hAnsi="Arial" w:cs="Arial"/>
          <w:color w:val="333333"/>
          <w:sz w:val="24"/>
          <w:szCs w:val="24"/>
          <w:lang w:val="en-IN"/>
        </w:rPr>
        <w:t xml:space="preserve">constructed at </w:t>
      </w:r>
      <w:proofErr w:type="spellStart"/>
      <w:r w:rsidR="00D772B8" w:rsidRPr="000169FB">
        <w:rPr>
          <w:rFonts w:ascii="Arial" w:eastAsia="Times New Roman" w:hAnsi="Arial" w:cs="Arial"/>
          <w:color w:val="333333"/>
          <w:sz w:val="24"/>
          <w:szCs w:val="24"/>
          <w:lang w:val="en-IN"/>
        </w:rPr>
        <w:t>Dhubri</w:t>
      </w:r>
      <w:proofErr w:type="spellEnd"/>
      <w:r w:rsidR="00D772B8" w:rsidRPr="000169FB">
        <w:rPr>
          <w:rFonts w:ascii="Arial" w:eastAsia="Times New Roman" w:hAnsi="Arial" w:cs="Arial"/>
          <w:color w:val="333333"/>
          <w:sz w:val="24"/>
          <w:szCs w:val="24"/>
          <w:lang w:val="en-IN"/>
        </w:rPr>
        <w:t xml:space="preserve">. </w:t>
      </w:r>
      <w:r w:rsidR="00583170" w:rsidRPr="000169FB">
        <w:rPr>
          <w:rFonts w:ascii="Arial" w:eastAsia="Times New Roman" w:hAnsi="Arial" w:cs="Arial"/>
          <w:color w:val="333333"/>
          <w:sz w:val="24"/>
          <w:szCs w:val="24"/>
          <w:lang w:val="en-IN"/>
        </w:rPr>
        <w:t>A S</w:t>
      </w:r>
      <w:r w:rsidR="00D772B8" w:rsidRPr="000169FB">
        <w:rPr>
          <w:rFonts w:ascii="Arial" w:eastAsia="Times New Roman" w:hAnsi="Arial" w:cs="Arial"/>
          <w:color w:val="333333"/>
          <w:sz w:val="24"/>
          <w:szCs w:val="24"/>
        </w:rPr>
        <w:t>hip repair facility</w:t>
      </w:r>
      <w:r w:rsidR="00583170" w:rsidRPr="000169FB">
        <w:rPr>
          <w:rFonts w:ascii="Arial" w:eastAsia="Times New Roman" w:hAnsi="Arial" w:cs="Arial"/>
          <w:color w:val="333333"/>
          <w:sz w:val="24"/>
          <w:szCs w:val="24"/>
        </w:rPr>
        <w:t xml:space="preserve"> is</w:t>
      </w:r>
      <w:r w:rsidR="00D772B8" w:rsidRPr="000169FB">
        <w:rPr>
          <w:rFonts w:ascii="Arial" w:eastAsia="Times New Roman" w:hAnsi="Arial" w:cs="Arial"/>
          <w:color w:val="333333"/>
          <w:sz w:val="24"/>
          <w:szCs w:val="24"/>
        </w:rPr>
        <w:t xml:space="preserve"> being set up at </w:t>
      </w:r>
      <w:proofErr w:type="spellStart"/>
      <w:r w:rsidR="00583170" w:rsidRPr="000169FB">
        <w:rPr>
          <w:rFonts w:ascii="Arial" w:eastAsia="Times New Roman" w:hAnsi="Arial" w:cs="Arial"/>
          <w:color w:val="333333"/>
          <w:sz w:val="24"/>
          <w:szCs w:val="24"/>
        </w:rPr>
        <w:t>Pandu</w:t>
      </w:r>
      <w:proofErr w:type="spellEnd"/>
      <w:r w:rsidR="00583170" w:rsidRPr="000169FB">
        <w:rPr>
          <w:rFonts w:ascii="Arial" w:eastAsia="Times New Roman" w:hAnsi="Arial" w:cs="Arial"/>
          <w:color w:val="333333"/>
          <w:sz w:val="24"/>
          <w:szCs w:val="24"/>
        </w:rPr>
        <w:t xml:space="preserve">. NW-2 is being planned for enhance connectivity with NW-1 through IBP Route. </w:t>
      </w:r>
    </w:p>
    <w:p w:rsidR="003423BD" w:rsidRPr="000169FB" w:rsidRDefault="00BB049E" w:rsidP="000169FB">
      <w:pPr>
        <w:numPr>
          <w:ilvl w:val="0"/>
          <w:numId w:val="1"/>
        </w:numPr>
        <w:shd w:val="clear" w:color="auto" w:fill="FFFFFF"/>
        <w:tabs>
          <w:tab w:val="clear" w:pos="720"/>
        </w:tabs>
        <w:spacing w:after="160"/>
        <w:ind w:left="0" w:firstLine="0"/>
        <w:jc w:val="both"/>
        <w:rPr>
          <w:rFonts w:ascii="Arial" w:eastAsia="Times New Roman" w:hAnsi="Arial" w:cs="Arial"/>
          <w:color w:val="333333"/>
          <w:sz w:val="24"/>
          <w:szCs w:val="24"/>
        </w:rPr>
      </w:pPr>
      <w:r w:rsidRPr="000169FB">
        <w:rPr>
          <w:rFonts w:ascii="Arial" w:eastAsia="Times New Roman" w:hAnsi="Arial" w:cs="Arial"/>
          <w:b/>
          <w:color w:val="333333"/>
          <w:sz w:val="24"/>
          <w:szCs w:val="24"/>
        </w:rPr>
        <w:t>Development of NW-3</w:t>
      </w:r>
      <w:r w:rsidRPr="000169FB">
        <w:rPr>
          <w:rFonts w:ascii="Arial" w:eastAsia="Times New Roman" w:hAnsi="Arial" w:cs="Arial"/>
          <w:color w:val="333333"/>
          <w:sz w:val="24"/>
          <w:szCs w:val="24"/>
        </w:rPr>
        <w:t>:-</w:t>
      </w:r>
      <w:r w:rsidR="00583170" w:rsidRPr="000169FB">
        <w:rPr>
          <w:rFonts w:ascii="Arial" w:eastAsia="Times New Roman" w:hAnsi="Arial" w:cs="Arial"/>
          <w:color w:val="333333"/>
          <w:sz w:val="24"/>
          <w:szCs w:val="24"/>
        </w:rPr>
        <w:t xml:space="preserve"> This waterway stretching for a distance of 205 km from </w:t>
      </w:r>
      <w:proofErr w:type="spellStart"/>
      <w:r w:rsidR="00583170" w:rsidRPr="000169FB">
        <w:rPr>
          <w:rFonts w:ascii="Arial" w:eastAsia="Times New Roman" w:hAnsi="Arial" w:cs="Arial"/>
          <w:color w:val="333333"/>
          <w:sz w:val="24"/>
          <w:szCs w:val="24"/>
        </w:rPr>
        <w:t>Kottapuram</w:t>
      </w:r>
      <w:proofErr w:type="spellEnd"/>
      <w:r w:rsidR="00583170" w:rsidRPr="000169FB">
        <w:rPr>
          <w:rFonts w:ascii="Arial" w:eastAsia="Times New Roman" w:hAnsi="Arial" w:cs="Arial"/>
          <w:color w:val="333333"/>
          <w:sz w:val="24"/>
          <w:szCs w:val="24"/>
        </w:rPr>
        <w:t xml:space="preserve"> to </w:t>
      </w:r>
      <w:proofErr w:type="spellStart"/>
      <w:r w:rsidR="00583170" w:rsidRPr="000169FB">
        <w:rPr>
          <w:rFonts w:ascii="Arial" w:eastAsia="Times New Roman" w:hAnsi="Arial" w:cs="Arial"/>
          <w:color w:val="333333"/>
          <w:sz w:val="24"/>
          <w:szCs w:val="24"/>
        </w:rPr>
        <w:t>Kollam</w:t>
      </w:r>
      <w:proofErr w:type="spellEnd"/>
      <w:r w:rsidR="00583170" w:rsidRPr="000169FB">
        <w:rPr>
          <w:rFonts w:ascii="Arial" w:eastAsia="Times New Roman" w:hAnsi="Arial" w:cs="Arial"/>
          <w:color w:val="333333"/>
          <w:sz w:val="24"/>
          <w:szCs w:val="24"/>
        </w:rPr>
        <w:t xml:space="preserve"> including </w:t>
      </w:r>
      <w:proofErr w:type="spellStart"/>
      <w:r w:rsidR="00583170" w:rsidRPr="000169FB">
        <w:rPr>
          <w:rFonts w:ascii="Arial" w:hAnsi="Arial" w:cs="Arial"/>
          <w:sz w:val="24"/>
          <w:szCs w:val="24"/>
        </w:rPr>
        <w:t>Champakara</w:t>
      </w:r>
      <w:proofErr w:type="spellEnd"/>
      <w:r w:rsidR="00583170" w:rsidRPr="000169FB">
        <w:rPr>
          <w:rFonts w:ascii="Arial" w:hAnsi="Arial" w:cs="Arial"/>
          <w:sz w:val="24"/>
          <w:szCs w:val="24"/>
        </w:rPr>
        <w:t xml:space="preserve"> and </w:t>
      </w:r>
      <w:proofErr w:type="spellStart"/>
      <w:r w:rsidR="00583170" w:rsidRPr="000169FB">
        <w:rPr>
          <w:rFonts w:ascii="Arial" w:hAnsi="Arial" w:cs="Arial"/>
          <w:sz w:val="24"/>
          <w:szCs w:val="24"/>
        </w:rPr>
        <w:t>Udyogmandal</w:t>
      </w:r>
      <w:proofErr w:type="spellEnd"/>
      <w:r w:rsidR="00583170" w:rsidRPr="000169FB">
        <w:rPr>
          <w:rFonts w:ascii="Arial" w:hAnsi="Arial" w:cs="Arial"/>
          <w:sz w:val="24"/>
          <w:szCs w:val="24"/>
        </w:rPr>
        <w:t xml:space="preserve"> Canals</w:t>
      </w:r>
      <w:r w:rsidR="00583170" w:rsidRPr="000169FB">
        <w:rPr>
          <w:rFonts w:ascii="Arial" w:eastAsia="Times New Roman" w:hAnsi="Arial" w:cs="Arial"/>
          <w:color w:val="333333"/>
          <w:sz w:val="24"/>
          <w:szCs w:val="24"/>
        </w:rPr>
        <w:t xml:space="preserve">. </w:t>
      </w:r>
      <w:r w:rsidR="00D772B8" w:rsidRPr="000169FB">
        <w:rPr>
          <w:rFonts w:ascii="Arial" w:eastAsia="Times New Roman" w:hAnsi="Arial" w:cs="Arial"/>
          <w:color w:val="333333"/>
          <w:sz w:val="24"/>
          <w:szCs w:val="24"/>
        </w:rPr>
        <w:t>NW-3 is fully navigable &amp; operational</w:t>
      </w:r>
      <w:r w:rsidR="00583170" w:rsidRPr="000169FB">
        <w:rPr>
          <w:rFonts w:ascii="Arial" w:eastAsia="Times New Roman" w:hAnsi="Arial" w:cs="Arial"/>
          <w:color w:val="333333"/>
          <w:sz w:val="24"/>
          <w:szCs w:val="24"/>
        </w:rPr>
        <w:t xml:space="preserve">. 24 hours </w:t>
      </w:r>
      <w:r w:rsidR="00932D2C" w:rsidRPr="000169FB">
        <w:rPr>
          <w:rFonts w:ascii="Arial" w:eastAsia="Times New Roman" w:hAnsi="Arial" w:cs="Arial"/>
          <w:color w:val="333333"/>
          <w:sz w:val="24"/>
          <w:szCs w:val="24"/>
        </w:rPr>
        <w:t>navigational aids in entire stretch of NW-3 are</w:t>
      </w:r>
      <w:r w:rsidR="00583170" w:rsidRPr="000169FB">
        <w:rPr>
          <w:rFonts w:ascii="Arial" w:eastAsia="Times New Roman" w:hAnsi="Arial" w:cs="Arial"/>
          <w:color w:val="333333"/>
          <w:sz w:val="24"/>
          <w:szCs w:val="24"/>
        </w:rPr>
        <w:t xml:space="preserve"> provided for round the clock navigation.  Eight (08) nos. permanent terminals </w:t>
      </w:r>
      <w:r w:rsidR="00AA247A" w:rsidRPr="000169FB">
        <w:rPr>
          <w:rFonts w:ascii="Arial" w:eastAsia="Times New Roman" w:hAnsi="Arial" w:cs="Arial"/>
          <w:color w:val="333333"/>
          <w:sz w:val="24"/>
          <w:szCs w:val="24"/>
        </w:rPr>
        <w:t xml:space="preserve">have been constructed for transportation of cargo </w:t>
      </w:r>
      <w:r w:rsidR="00583170" w:rsidRPr="000169FB">
        <w:rPr>
          <w:rFonts w:ascii="Arial" w:eastAsia="Times New Roman" w:hAnsi="Arial" w:cs="Arial"/>
          <w:color w:val="333333"/>
          <w:sz w:val="24"/>
          <w:szCs w:val="24"/>
        </w:rPr>
        <w:t xml:space="preserve">along </w:t>
      </w:r>
      <w:r w:rsidR="00AA247A" w:rsidRPr="000169FB">
        <w:rPr>
          <w:rFonts w:ascii="Arial" w:eastAsia="Times New Roman" w:hAnsi="Arial" w:cs="Arial"/>
          <w:color w:val="333333"/>
          <w:sz w:val="24"/>
          <w:szCs w:val="24"/>
        </w:rPr>
        <w:t>the waterways</w:t>
      </w:r>
      <w:r w:rsidR="00583170" w:rsidRPr="000169FB">
        <w:rPr>
          <w:rFonts w:ascii="Arial" w:eastAsia="Times New Roman" w:hAnsi="Arial" w:cs="Arial"/>
          <w:color w:val="333333"/>
          <w:sz w:val="24"/>
          <w:szCs w:val="24"/>
        </w:rPr>
        <w:t>.</w:t>
      </w:r>
    </w:p>
    <w:p w:rsidR="004101E9" w:rsidRPr="000169FB" w:rsidRDefault="004101E9" w:rsidP="000169FB">
      <w:pPr>
        <w:jc w:val="both"/>
        <w:rPr>
          <w:rFonts w:ascii="Arial" w:eastAsia="Times New Roman" w:hAnsi="Arial" w:cs="Arial"/>
          <w:color w:val="333333"/>
          <w:sz w:val="24"/>
          <w:szCs w:val="24"/>
        </w:rPr>
      </w:pPr>
      <w:r w:rsidRPr="000169FB">
        <w:rPr>
          <w:rFonts w:ascii="Arial" w:eastAsia="Times New Roman" w:hAnsi="Arial" w:cs="Arial"/>
          <w:b/>
          <w:color w:val="333333"/>
          <w:sz w:val="24"/>
          <w:szCs w:val="24"/>
        </w:rPr>
        <w:t>Development of NW</w:t>
      </w:r>
      <w:r w:rsidR="00B228A1" w:rsidRPr="000169FB">
        <w:rPr>
          <w:rFonts w:ascii="Arial" w:eastAsia="Times New Roman" w:hAnsi="Arial" w:cs="Arial"/>
          <w:b/>
          <w:color w:val="333333"/>
          <w:sz w:val="24"/>
          <w:szCs w:val="24"/>
        </w:rPr>
        <w:t>-</w:t>
      </w:r>
      <w:r w:rsidRPr="000169FB">
        <w:rPr>
          <w:rFonts w:ascii="Arial" w:eastAsia="Times New Roman" w:hAnsi="Arial" w:cs="Arial"/>
          <w:b/>
          <w:color w:val="333333"/>
          <w:sz w:val="24"/>
          <w:szCs w:val="24"/>
        </w:rPr>
        <w:t>4</w:t>
      </w:r>
      <w:r w:rsidR="003E65D1" w:rsidRPr="000169FB">
        <w:rPr>
          <w:rFonts w:ascii="Arial" w:eastAsia="Times New Roman" w:hAnsi="Arial" w:cs="Arial"/>
          <w:b/>
          <w:color w:val="333333"/>
          <w:sz w:val="24"/>
          <w:szCs w:val="24"/>
        </w:rPr>
        <w:t>:</w:t>
      </w:r>
      <w:r w:rsidRPr="000169FB">
        <w:rPr>
          <w:rFonts w:ascii="Arial" w:eastAsia="Times New Roman" w:hAnsi="Arial" w:cs="Arial"/>
          <w:color w:val="333333"/>
          <w:sz w:val="24"/>
          <w:szCs w:val="24"/>
        </w:rPr>
        <w:t xml:space="preserve">- </w:t>
      </w:r>
      <w:r w:rsidR="00B9056C" w:rsidRPr="000169FB">
        <w:rPr>
          <w:rFonts w:ascii="Arial" w:hAnsi="Arial" w:cs="Arial"/>
          <w:sz w:val="24"/>
          <w:szCs w:val="24"/>
        </w:rPr>
        <w:t xml:space="preserve">Out of total stretch of 3000 Km in NW-4, IWAI is implementing phase-I i.e. </w:t>
      </w:r>
      <w:proofErr w:type="spellStart"/>
      <w:r w:rsidR="00B9056C" w:rsidRPr="000169FB">
        <w:rPr>
          <w:rFonts w:ascii="Arial" w:hAnsi="Arial" w:cs="Arial"/>
          <w:sz w:val="24"/>
          <w:szCs w:val="24"/>
        </w:rPr>
        <w:t>Muktyala</w:t>
      </w:r>
      <w:proofErr w:type="spellEnd"/>
      <w:r w:rsidR="00B9056C" w:rsidRPr="000169FB">
        <w:rPr>
          <w:rFonts w:ascii="Arial" w:hAnsi="Arial" w:cs="Arial"/>
          <w:sz w:val="24"/>
          <w:szCs w:val="24"/>
        </w:rPr>
        <w:t xml:space="preserve"> to </w:t>
      </w:r>
      <w:proofErr w:type="spellStart"/>
      <w:r w:rsidR="00B9056C" w:rsidRPr="000169FB">
        <w:rPr>
          <w:rFonts w:ascii="Arial" w:hAnsi="Arial" w:cs="Arial"/>
          <w:sz w:val="24"/>
          <w:szCs w:val="24"/>
        </w:rPr>
        <w:t>Vijaywada</w:t>
      </w:r>
      <w:proofErr w:type="spellEnd"/>
      <w:r w:rsidR="00B9056C" w:rsidRPr="000169FB">
        <w:rPr>
          <w:rFonts w:ascii="Arial" w:hAnsi="Arial" w:cs="Arial"/>
          <w:sz w:val="24"/>
          <w:szCs w:val="24"/>
        </w:rPr>
        <w:t xml:space="preserve"> stretch of Krishna river covering a distance of 82 Km with an investment of Rs. 96 </w:t>
      </w:r>
      <w:proofErr w:type="spellStart"/>
      <w:r w:rsidR="00B9056C" w:rsidRPr="000169FB">
        <w:rPr>
          <w:rFonts w:ascii="Arial" w:hAnsi="Arial" w:cs="Arial"/>
          <w:sz w:val="24"/>
          <w:szCs w:val="24"/>
        </w:rPr>
        <w:t>crore</w:t>
      </w:r>
      <w:proofErr w:type="spellEnd"/>
      <w:r w:rsidR="00B9056C" w:rsidRPr="000169FB">
        <w:rPr>
          <w:rFonts w:ascii="Arial" w:hAnsi="Arial" w:cs="Arial"/>
          <w:sz w:val="24"/>
          <w:szCs w:val="24"/>
        </w:rPr>
        <w:t xml:space="preserve">. This stretch of NW-4 has been made operational for cargo and passenger movement. The project is facilitating the movement of construction material for Amravati, the new capital of Andhra Pradesh. </w:t>
      </w:r>
      <w:r w:rsidRPr="000169FB">
        <w:rPr>
          <w:rFonts w:ascii="Arial" w:eastAsia="Times New Roman" w:hAnsi="Arial" w:cs="Arial"/>
          <w:color w:val="333333"/>
          <w:sz w:val="24"/>
          <w:szCs w:val="24"/>
        </w:rPr>
        <w:t xml:space="preserve">This waterway which connects the upcoming capital of </w:t>
      </w:r>
      <w:proofErr w:type="spellStart"/>
      <w:r w:rsidRPr="000169FB">
        <w:rPr>
          <w:rFonts w:ascii="Arial" w:eastAsia="Times New Roman" w:hAnsi="Arial" w:cs="Arial"/>
          <w:color w:val="333333"/>
          <w:sz w:val="24"/>
          <w:szCs w:val="24"/>
        </w:rPr>
        <w:t>Amaravati</w:t>
      </w:r>
      <w:proofErr w:type="spellEnd"/>
      <w:r w:rsidRPr="000169FB">
        <w:rPr>
          <w:rFonts w:ascii="Arial" w:eastAsia="Times New Roman" w:hAnsi="Arial" w:cs="Arial"/>
          <w:color w:val="333333"/>
          <w:sz w:val="24"/>
          <w:szCs w:val="24"/>
        </w:rPr>
        <w:t xml:space="preserve"> to the coastal parts of the state is extremely important for the development of new industrial hinterlands proposed under the various nodes of Visakhapatnam Chennai Industrial Corridor. The stretch will have a potential to transport 3-5 MTPA of bulk commodities by 2020.</w:t>
      </w:r>
      <w:r w:rsidR="00B9056C" w:rsidRPr="000169FB">
        <w:rPr>
          <w:rFonts w:ascii="Arial" w:eastAsia="Times New Roman" w:hAnsi="Arial" w:cs="Arial"/>
          <w:color w:val="333333"/>
          <w:sz w:val="24"/>
          <w:szCs w:val="24"/>
        </w:rPr>
        <w:t xml:space="preserve"> </w:t>
      </w:r>
    </w:p>
    <w:p w:rsidR="00BB049E" w:rsidRPr="000169FB" w:rsidRDefault="00BB049E" w:rsidP="000169FB">
      <w:pPr>
        <w:numPr>
          <w:ilvl w:val="0"/>
          <w:numId w:val="1"/>
        </w:numPr>
        <w:shd w:val="clear" w:color="auto" w:fill="FFFFFF"/>
        <w:tabs>
          <w:tab w:val="clear" w:pos="720"/>
        </w:tabs>
        <w:spacing w:after="160"/>
        <w:ind w:left="0" w:firstLine="0"/>
        <w:jc w:val="both"/>
        <w:rPr>
          <w:rFonts w:ascii="Arial" w:eastAsia="Times New Roman" w:hAnsi="Arial" w:cs="Arial"/>
          <w:color w:val="333333"/>
          <w:sz w:val="24"/>
          <w:szCs w:val="24"/>
        </w:rPr>
      </w:pPr>
      <w:r w:rsidRPr="000169FB">
        <w:rPr>
          <w:rFonts w:ascii="Arial" w:eastAsia="Times New Roman" w:hAnsi="Arial" w:cs="Arial"/>
          <w:b/>
          <w:color w:val="333333"/>
          <w:sz w:val="24"/>
          <w:szCs w:val="24"/>
        </w:rPr>
        <w:t>Development of NW-5</w:t>
      </w:r>
      <w:r w:rsidRPr="000169FB">
        <w:rPr>
          <w:rFonts w:ascii="Arial" w:eastAsia="Times New Roman" w:hAnsi="Arial" w:cs="Arial"/>
          <w:color w:val="333333"/>
          <w:sz w:val="24"/>
          <w:szCs w:val="24"/>
        </w:rPr>
        <w:t xml:space="preserve"> - The significance of NW-5 lies in its location close to </w:t>
      </w:r>
      <w:proofErr w:type="spellStart"/>
      <w:r w:rsidRPr="000169FB">
        <w:rPr>
          <w:rFonts w:ascii="Arial" w:eastAsia="Times New Roman" w:hAnsi="Arial" w:cs="Arial"/>
          <w:color w:val="333333"/>
          <w:sz w:val="24"/>
          <w:szCs w:val="24"/>
        </w:rPr>
        <w:t>Talcher-Paradip</w:t>
      </w:r>
      <w:proofErr w:type="spellEnd"/>
      <w:r w:rsidRPr="000169FB">
        <w:rPr>
          <w:rFonts w:ascii="Arial" w:eastAsia="Times New Roman" w:hAnsi="Arial" w:cs="Arial"/>
          <w:color w:val="333333"/>
          <w:sz w:val="24"/>
          <w:szCs w:val="24"/>
        </w:rPr>
        <w:t xml:space="preserve"> region which is abundant in resources and industries and therefore provide opportunities for evacuation of different commodities including thermal coal, coking coal and iron-ore. Financial considerations in terms of revenue and expenditure for both the barge owners and IWAI present a strong case for moving cargo on NW-5 after relevant infrastructural improvements. A number of steps in terms of infrastructural projects are required to be undertaken to make the project feasible. These include dredging to ensure minimum draft of 2.5-3 m and ensuring channel width of 55-60 m. Other steps include building at</w:t>
      </w:r>
      <w:r w:rsidR="00FF07F3" w:rsidRPr="000169FB">
        <w:rPr>
          <w:rFonts w:ascii="Arial" w:eastAsia="Times New Roman" w:hAnsi="Arial" w:cs="Arial"/>
          <w:color w:val="333333"/>
          <w:sz w:val="24"/>
          <w:szCs w:val="24"/>
        </w:rPr>
        <w:t xml:space="preserve"> </w:t>
      </w:r>
      <w:r w:rsidR="006335DB" w:rsidRPr="000169FB">
        <w:rPr>
          <w:rFonts w:ascii="Arial" w:eastAsia="Times New Roman" w:hAnsi="Arial" w:cs="Arial"/>
          <w:color w:val="333333"/>
          <w:sz w:val="24"/>
          <w:szCs w:val="24"/>
        </w:rPr>
        <w:t>least 5 barrages with</w:t>
      </w:r>
      <w:r w:rsidRPr="000169FB">
        <w:rPr>
          <w:rFonts w:ascii="Arial" w:eastAsia="Times New Roman" w:hAnsi="Arial" w:cs="Arial"/>
          <w:color w:val="333333"/>
          <w:sz w:val="24"/>
          <w:szCs w:val="24"/>
        </w:rPr>
        <w:t xml:space="preserve"> navigational locks and a barge jetty/terminal at </w:t>
      </w:r>
      <w:proofErr w:type="spellStart"/>
      <w:r w:rsidRPr="000169FB">
        <w:rPr>
          <w:rFonts w:ascii="Arial" w:eastAsia="Times New Roman" w:hAnsi="Arial" w:cs="Arial"/>
          <w:color w:val="333333"/>
          <w:sz w:val="24"/>
          <w:szCs w:val="24"/>
        </w:rPr>
        <w:t>Paradip</w:t>
      </w:r>
      <w:proofErr w:type="spellEnd"/>
      <w:r w:rsidRPr="000169FB">
        <w:rPr>
          <w:rFonts w:ascii="Arial" w:eastAsia="Times New Roman" w:hAnsi="Arial" w:cs="Arial"/>
          <w:color w:val="333333"/>
          <w:sz w:val="24"/>
          <w:szCs w:val="24"/>
        </w:rPr>
        <w:t xml:space="preserve">, </w:t>
      </w:r>
      <w:proofErr w:type="spellStart"/>
      <w:r w:rsidRPr="000169FB">
        <w:rPr>
          <w:rFonts w:ascii="Arial" w:eastAsia="Times New Roman" w:hAnsi="Arial" w:cs="Arial"/>
          <w:color w:val="333333"/>
          <w:sz w:val="24"/>
          <w:szCs w:val="24"/>
        </w:rPr>
        <w:t>Talcher</w:t>
      </w:r>
      <w:proofErr w:type="spellEnd"/>
      <w:r w:rsidRPr="000169FB">
        <w:rPr>
          <w:rFonts w:ascii="Arial" w:eastAsia="Times New Roman" w:hAnsi="Arial" w:cs="Arial"/>
          <w:color w:val="333333"/>
          <w:sz w:val="24"/>
          <w:szCs w:val="24"/>
        </w:rPr>
        <w:t xml:space="preserve"> and </w:t>
      </w:r>
      <w:proofErr w:type="spellStart"/>
      <w:r w:rsidRPr="000169FB">
        <w:rPr>
          <w:rFonts w:ascii="Arial" w:eastAsia="Times New Roman" w:hAnsi="Arial" w:cs="Arial"/>
          <w:color w:val="333333"/>
          <w:sz w:val="24"/>
          <w:szCs w:val="24"/>
        </w:rPr>
        <w:t>Kalinganagar</w:t>
      </w:r>
      <w:proofErr w:type="spellEnd"/>
      <w:r w:rsidRPr="000169FB">
        <w:rPr>
          <w:rFonts w:ascii="Arial" w:eastAsia="Times New Roman" w:hAnsi="Arial" w:cs="Arial"/>
          <w:color w:val="333333"/>
          <w:sz w:val="24"/>
          <w:szCs w:val="24"/>
        </w:rPr>
        <w:t>.</w:t>
      </w:r>
    </w:p>
    <w:p w:rsidR="00FF07F3" w:rsidRPr="000169FB" w:rsidRDefault="00FF07F3" w:rsidP="000169FB">
      <w:pPr>
        <w:numPr>
          <w:ilvl w:val="0"/>
          <w:numId w:val="1"/>
        </w:numPr>
        <w:shd w:val="clear" w:color="auto" w:fill="FFFFFF"/>
        <w:tabs>
          <w:tab w:val="clear" w:pos="720"/>
        </w:tabs>
        <w:spacing w:after="160"/>
        <w:ind w:left="0" w:firstLine="0"/>
        <w:jc w:val="both"/>
        <w:rPr>
          <w:rFonts w:ascii="Arial" w:eastAsia="Times New Roman" w:hAnsi="Arial" w:cs="Arial"/>
          <w:color w:val="333333"/>
          <w:sz w:val="24"/>
          <w:szCs w:val="24"/>
        </w:rPr>
      </w:pPr>
      <w:r w:rsidRPr="000169FB">
        <w:rPr>
          <w:rFonts w:ascii="Arial" w:eastAsia="Times New Roman" w:hAnsi="Arial" w:cs="Arial"/>
          <w:b/>
          <w:color w:val="333333"/>
          <w:sz w:val="24"/>
          <w:szCs w:val="24"/>
        </w:rPr>
        <w:t>Other potential Waterwa</w:t>
      </w:r>
      <w:r w:rsidRPr="000169FB">
        <w:rPr>
          <w:rFonts w:ascii="Arial" w:eastAsia="Times New Roman" w:hAnsi="Arial" w:cs="Arial"/>
          <w:color w:val="333333"/>
          <w:sz w:val="24"/>
          <w:szCs w:val="24"/>
        </w:rPr>
        <w:t xml:space="preserve">ys :- </w:t>
      </w:r>
    </w:p>
    <w:p w:rsidR="003423BD" w:rsidRPr="000169FB" w:rsidRDefault="00D772B8" w:rsidP="000169FB">
      <w:pPr>
        <w:pStyle w:val="ListParagraph"/>
        <w:numPr>
          <w:ilvl w:val="1"/>
          <w:numId w:val="1"/>
        </w:numPr>
        <w:shd w:val="clear" w:color="auto" w:fill="FFFFFF"/>
        <w:spacing w:after="160"/>
        <w:ind w:left="0" w:firstLine="0"/>
        <w:jc w:val="both"/>
        <w:rPr>
          <w:rFonts w:ascii="Arial" w:eastAsia="Times New Roman" w:hAnsi="Arial" w:cs="Arial"/>
          <w:color w:val="333333"/>
          <w:sz w:val="24"/>
          <w:szCs w:val="24"/>
        </w:rPr>
      </w:pPr>
      <w:r w:rsidRPr="000169FB">
        <w:rPr>
          <w:rFonts w:ascii="Arial" w:eastAsia="Times New Roman" w:hAnsi="Arial" w:cs="Arial"/>
          <w:b/>
          <w:bCs/>
          <w:color w:val="333333"/>
          <w:sz w:val="24"/>
          <w:szCs w:val="24"/>
          <w:lang w:bidi="ar-SA"/>
        </w:rPr>
        <w:lastRenderedPageBreak/>
        <w:t>River Barak (NW-16)</w:t>
      </w:r>
      <w:r w:rsidR="00FF07F3" w:rsidRPr="000169FB">
        <w:rPr>
          <w:rFonts w:ascii="Arial" w:eastAsia="Times New Roman" w:hAnsi="Arial" w:cs="Arial"/>
          <w:color w:val="333333"/>
          <w:sz w:val="24"/>
          <w:szCs w:val="24"/>
        </w:rPr>
        <w:t xml:space="preserve">:- </w:t>
      </w:r>
      <w:r w:rsidRPr="000169FB">
        <w:rPr>
          <w:rFonts w:ascii="Arial" w:eastAsia="Times New Roman" w:hAnsi="Arial" w:cs="Arial"/>
          <w:color w:val="333333"/>
          <w:sz w:val="24"/>
          <w:szCs w:val="24"/>
        </w:rPr>
        <w:t xml:space="preserve">Proposal for development at a cost of Rs. 76.01 </w:t>
      </w:r>
      <w:proofErr w:type="spellStart"/>
      <w:r w:rsidRPr="000169FB">
        <w:rPr>
          <w:rFonts w:ascii="Arial" w:eastAsia="Times New Roman" w:hAnsi="Arial" w:cs="Arial"/>
          <w:color w:val="333333"/>
          <w:sz w:val="24"/>
          <w:szCs w:val="24"/>
        </w:rPr>
        <w:t>crore</w:t>
      </w:r>
      <w:proofErr w:type="spellEnd"/>
      <w:r w:rsidRPr="000169FB">
        <w:rPr>
          <w:rFonts w:ascii="Arial" w:eastAsia="Times New Roman" w:hAnsi="Arial" w:cs="Arial"/>
          <w:color w:val="333333"/>
          <w:sz w:val="24"/>
          <w:szCs w:val="24"/>
        </w:rPr>
        <w:t xml:space="preserve"> has been approved for phase -1 of NW-16 from </w:t>
      </w:r>
      <w:proofErr w:type="spellStart"/>
      <w:r w:rsidRPr="000169FB">
        <w:rPr>
          <w:rFonts w:ascii="Arial" w:eastAsia="Times New Roman" w:hAnsi="Arial" w:cs="Arial"/>
          <w:color w:val="333333"/>
          <w:sz w:val="24"/>
          <w:szCs w:val="24"/>
        </w:rPr>
        <w:t>Silchar</w:t>
      </w:r>
      <w:proofErr w:type="spellEnd"/>
      <w:r w:rsidRPr="000169FB">
        <w:rPr>
          <w:rFonts w:ascii="Arial" w:eastAsia="Times New Roman" w:hAnsi="Arial" w:cs="Arial"/>
          <w:color w:val="333333"/>
          <w:sz w:val="24"/>
          <w:szCs w:val="24"/>
        </w:rPr>
        <w:t xml:space="preserve"> to </w:t>
      </w:r>
      <w:proofErr w:type="spellStart"/>
      <w:r w:rsidRPr="000169FB">
        <w:rPr>
          <w:rFonts w:ascii="Arial" w:eastAsia="Times New Roman" w:hAnsi="Arial" w:cs="Arial"/>
          <w:color w:val="333333"/>
          <w:sz w:val="24"/>
          <w:szCs w:val="24"/>
        </w:rPr>
        <w:t>Bhanga</w:t>
      </w:r>
      <w:proofErr w:type="spellEnd"/>
      <w:r w:rsidRPr="000169FB">
        <w:rPr>
          <w:rFonts w:ascii="Arial" w:eastAsia="Times New Roman" w:hAnsi="Arial" w:cs="Arial"/>
          <w:color w:val="333333"/>
          <w:sz w:val="24"/>
          <w:szCs w:val="24"/>
        </w:rPr>
        <w:t xml:space="preserve">. Maintenance dredging for fairway development work in </w:t>
      </w:r>
      <w:proofErr w:type="spellStart"/>
      <w:r w:rsidRPr="000169FB">
        <w:rPr>
          <w:rFonts w:ascii="Arial" w:eastAsia="Times New Roman" w:hAnsi="Arial" w:cs="Arial"/>
          <w:color w:val="333333"/>
          <w:sz w:val="24"/>
          <w:szCs w:val="24"/>
        </w:rPr>
        <w:t>Silchar-Bhanga</w:t>
      </w:r>
      <w:proofErr w:type="spellEnd"/>
      <w:r w:rsidRPr="000169FB">
        <w:rPr>
          <w:rFonts w:ascii="Arial" w:eastAsia="Times New Roman" w:hAnsi="Arial" w:cs="Arial"/>
          <w:color w:val="333333"/>
          <w:sz w:val="24"/>
          <w:szCs w:val="24"/>
        </w:rPr>
        <w:t xml:space="preserve"> stretch is to be completed shortly. DPR for the </w:t>
      </w:r>
      <w:proofErr w:type="spellStart"/>
      <w:r w:rsidRPr="000169FB">
        <w:rPr>
          <w:rFonts w:ascii="Arial" w:eastAsia="Times New Roman" w:hAnsi="Arial" w:cs="Arial"/>
          <w:color w:val="333333"/>
          <w:sz w:val="24"/>
          <w:szCs w:val="24"/>
        </w:rPr>
        <w:t>upgradation</w:t>
      </w:r>
      <w:proofErr w:type="spellEnd"/>
      <w:r w:rsidRPr="000169FB">
        <w:rPr>
          <w:rFonts w:ascii="Arial" w:eastAsia="Times New Roman" w:hAnsi="Arial" w:cs="Arial"/>
          <w:color w:val="333333"/>
          <w:sz w:val="24"/>
          <w:szCs w:val="24"/>
        </w:rPr>
        <w:t xml:space="preserve"> of terminals at </w:t>
      </w:r>
      <w:proofErr w:type="spellStart"/>
      <w:r w:rsidRPr="000169FB">
        <w:rPr>
          <w:rFonts w:ascii="Arial" w:eastAsia="Times New Roman" w:hAnsi="Arial" w:cs="Arial"/>
          <w:color w:val="333333"/>
          <w:sz w:val="24"/>
          <w:szCs w:val="24"/>
        </w:rPr>
        <w:t>Badarpur</w:t>
      </w:r>
      <w:proofErr w:type="spellEnd"/>
      <w:r w:rsidRPr="000169FB">
        <w:rPr>
          <w:rFonts w:ascii="Arial" w:eastAsia="Times New Roman" w:hAnsi="Arial" w:cs="Arial"/>
          <w:color w:val="333333"/>
          <w:sz w:val="24"/>
          <w:szCs w:val="24"/>
        </w:rPr>
        <w:t xml:space="preserve"> and </w:t>
      </w:r>
      <w:proofErr w:type="spellStart"/>
      <w:r w:rsidRPr="000169FB">
        <w:rPr>
          <w:rFonts w:ascii="Arial" w:eastAsia="Times New Roman" w:hAnsi="Arial" w:cs="Arial"/>
          <w:color w:val="333333"/>
          <w:sz w:val="24"/>
          <w:szCs w:val="24"/>
        </w:rPr>
        <w:t>Karimganj</w:t>
      </w:r>
      <w:proofErr w:type="spellEnd"/>
      <w:r w:rsidRPr="000169FB">
        <w:rPr>
          <w:rFonts w:ascii="Arial" w:eastAsia="Times New Roman" w:hAnsi="Arial" w:cs="Arial"/>
          <w:color w:val="333333"/>
          <w:sz w:val="24"/>
          <w:szCs w:val="24"/>
        </w:rPr>
        <w:t xml:space="preserve"> completed and to be tendered by Jun,</w:t>
      </w:r>
      <w:r w:rsidR="004F429A" w:rsidRPr="000169FB">
        <w:rPr>
          <w:rFonts w:ascii="Arial" w:eastAsia="Times New Roman" w:hAnsi="Arial" w:cs="Arial"/>
          <w:color w:val="333333"/>
          <w:sz w:val="24"/>
          <w:szCs w:val="24"/>
        </w:rPr>
        <w:t xml:space="preserve"> 20</w:t>
      </w:r>
      <w:r w:rsidRPr="000169FB">
        <w:rPr>
          <w:rFonts w:ascii="Arial" w:eastAsia="Times New Roman" w:hAnsi="Arial" w:cs="Arial"/>
          <w:color w:val="333333"/>
          <w:sz w:val="24"/>
          <w:szCs w:val="24"/>
        </w:rPr>
        <w:t xml:space="preserve">19.  </w:t>
      </w:r>
    </w:p>
    <w:p w:rsidR="003423BD" w:rsidRPr="000169FB" w:rsidRDefault="00D772B8" w:rsidP="000169FB">
      <w:pPr>
        <w:pStyle w:val="ListParagraph"/>
        <w:numPr>
          <w:ilvl w:val="1"/>
          <w:numId w:val="1"/>
        </w:numPr>
        <w:shd w:val="clear" w:color="auto" w:fill="FFFFFF"/>
        <w:spacing w:after="160"/>
        <w:ind w:left="0" w:firstLine="0"/>
        <w:jc w:val="both"/>
        <w:rPr>
          <w:rFonts w:ascii="Arial" w:eastAsia="Times New Roman" w:hAnsi="Arial" w:cs="Arial"/>
          <w:color w:val="333333"/>
          <w:sz w:val="24"/>
          <w:szCs w:val="24"/>
        </w:rPr>
      </w:pPr>
      <w:r w:rsidRPr="000169FB">
        <w:rPr>
          <w:rFonts w:ascii="Arial" w:eastAsia="Times New Roman" w:hAnsi="Arial" w:cs="Arial"/>
          <w:b/>
          <w:bCs/>
          <w:color w:val="333333"/>
          <w:sz w:val="24"/>
          <w:szCs w:val="24"/>
        </w:rPr>
        <w:t xml:space="preserve">River </w:t>
      </w:r>
      <w:proofErr w:type="spellStart"/>
      <w:r w:rsidRPr="000169FB">
        <w:rPr>
          <w:rFonts w:ascii="Arial" w:eastAsia="Times New Roman" w:hAnsi="Arial" w:cs="Arial"/>
          <w:b/>
          <w:bCs/>
          <w:color w:val="333333"/>
          <w:sz w:val="24"/>
          <w:szCs w:val="24"/>
        </w:rPr>
        <w:t>Gandak</w:t>
      </w:r>
      <w:proofErr w:type="spellEnd"/>
      <w:r w:rsidRPr="000169FB">
        <w:rPr>
          <w:rFonts w:ascii="Arial" w:eastAsia="Times New Roman" w:hAnsi="Arial" w:cs="Arial"/>
          <w:b/>
          <w:bCs/>
          <w:color w:val="333333"/>
          <w:sz w:val="24"/>
          <w:szCs w:val="24"/>
        </w:rPr>
        <w:t xml:space="preserve"> (NW-37)</w:t>
      </w:r>
      <w:r w:rsidR="00FF07F3" w:rsidRPr="000169FB">
        <w:rPr>
          <w:rFonts w:ascii="Arial" w:eastAsia="Times New Roman" w:hAnsi="Arial" w:cs="Arial"/>
          <w:color w:val="333333"/>
          <w:sz w:val="24"/>
          <w:szCs w:val="24"/>
        </w:rPr>
        <w:t xml:space="preserve">:- </w:t>
      </w:r>
      <w:r w:rsidRPr="000169FB">
        <w:rPr>
          <w:rFonts w:ascii="Arial" w:eastAsia="Times New Roman" w:hAnsi="Arial" w:cs="Arial"/>
          <w:color w:val="333333"/>
          <w:sz w:val="24"/>
          <w:szCs w:val="24"/>
        </w:rPr>
        <w:t xml:space="preserve">Proposal for development at a cost of Rs. 12.91 </w:t>
      </w:r>
      <w:proofErr w:type="spellStart"/>
      <w:r w:rsidRPr="000169FB">
        <w:rPr>
          <w:rFonts w:ascii="Arial" w:eastAsia="Times New Roman" w:hAnsi="Arial" w:cs="Arial"/>
          <w:color w:val="333333"/>
          <w:sz w:val="24"/>
          <w:szCs w:val="24"/>
        </w:rPr>
        <w:t>crore</w:t>
      </w:r>
      <w:proofErr w:type="spellEnd"/>
      <w:r w:rsidRPr="000169FB">
        <w:rPr>
          <w:rFonts w:ascii="Arial" w:eastAsia="Times New Roman" w:hAnsi="Arial" w:cs="Arial"/>
          <w:color w:val="333333"/>
          <w:sz w:val="24"/>
          <w:szCs w:val="24"/>
        </w:rPr>
        <w:t xml:space="preserve"> had been approved and fairway maintenance work has commenced.</w:t>
      </w:r>
    </w:p>
    <w:p w:rsidR="003423BD" w:rsidRPr="000169FB" w:rsidRDefault="00D772B8" w:rsidP="000169FB">
      <w:pPr>
        <w:pStyle w:val="ListParagraph"/>
        <w:numPr>
          <w:ilvl w:val="1"/>
          <w:numId w:val="1"/>
        </w:numPr>
        <w:shd w:val="clear" w:color="auto" w:fill="FFFFFF"/>
        <w:spacing w:after="160"/>
        <w:ind w:left="0" w:firstLine="0"/>
        <w:jc w:val="both"/>
        <w:rPr>
          <w:rFonts w:ascii="Arial" w:eastAsia="Times New Roman" w:hAnsi="Arial" w:cs="Arial"/>
          <w:color w:val="333333"/>
          <w:sz w:val="24"/>
          <w:szCs w:val="24"/>
        </w:rPr>
      </w:pPr>
      <w:r w:rsidRPr="000169FB">
        <w:rPr>
          <w:rFonts w:ascii="Arial" w:eastAsia="Times New Roman" w:hAnsi="Arial" w:cs="Arial"/>
          <w:b/>
          <w:bCs/>
          <w:color w:val="333333"/>
          <w:sz w:val="24"/>
          <w:szCs w:val="24"/>
        </w:rPr>
        <w:t>Waterways in Goa (</w:t>
      </w:r>
      <w:r w:rsidRPr="000169FB">
        <w:rPr>
          <w:rFonts w:ascii="Arial" w:eastAsia="Times New Roman" w:hAnsi="Arial" w:cs="Arial"/>
          <w:color w:val="333333"/>
          <w:sz w:val="24"/>
          <w:szCs w:val="24"/>
        </w:rPr>
        <w:t xml:space="preserve">NW-27-Cumberjua, NW 68 – </w:t>
      </w:r>
      <w:proofErr w:type="spellStart"/>
      <w:r w:rsidRPr="000169FB">
        <w:rPr>
          <w:rFonts w:ascii="Arial" w:eastAsia="Times New Roman" w:hAnsi="Arial" w:cs="Arial"/>
          <w:color w:val="333333"/>
          <w:sz w:val="24"/>
          <w:szCs w:val="24"/>
        </w:rPr>
        <w:t>Mandovi</w:t>
      </w:r>
      <w:proofErr w:type="spellEnd"/>
      <w:r w:rsidRPr="000169FB">
        <w:rPr>
          <w:rFonts w:ascii="Arial" w:eastAsia="Times New Roman" w:hAnsi="Arial" w:cs="Arial"/>
          <w:color w:val="333333"/>
          <w:sz w:val="24"/>
          <w:szCs w:val="24"/>
        </w:rPr>
        <w:t xml:space="preserve"> &amp; NW 111 – </w:t>
      </w:r>
      <w:proofErr w:type="spellStart"/>
      <w:r w:rsidRPr="000169FB">
        <w:rPr>
          <w:rFonts w:ascii="Arial" w:eastAsia="Times New Roman" w:hAnsi="Arial" w:cs="Arial"/>
          <w:color w:val="333333"/>
          <w:sz w:val="24"/>
          <w:szCs w:val="24"/>
        </w:rPr>
        <w:t>Zuari</w:t>
      </w:r>
      <w:proofErr w:type="spellEnd"/>
      <w:r w:rsidRPr="000169FB">
        <w:rPr>
          <w:rFonts w:ascii="Arial" w:eastAsia="Times New Roman" w:hAnsi="Arial" w:cs="Arial"/>
          <w:color w:val="333333"/>
          <w:sz w:val="24"/>
          <w:szCs w:val="24"/>
        </w:rPr>
        <w:t>)</w:t>
      </w:r>
      <w:r w:rsidR="00FF07F3" w:rsidRPr="000169FB">
        <w:rPr>
          <w:rFonts w:ascii="Arial" w:eastAsia="Times New Roman" w:hAnsi="Arial" w:cs="Arial"/>
          <w:color w:val="333333"/>
          <w:sz w:val="24"/>
          <w:szCs w:val="24"/>
        </w:rPr>
        <w:t xml:space="preserve">:- </w:t>
      </w:r>
      <w:r w:rsidRPr="000169FB">
        <w:rPr>
          <w:rFonts w:ascii="Arial" w:eastAsia="Times New Roman" w:hAnsi="Arial" w:cs="Arial"/>
          <w:color w:val="333333"/>
          <w:sz w:val="24"/>
          <w:szCs w:val="24"/>
        </w:rPr>
        <w:t xml:space="preserve">A proposal for the development of NWs in Goa at an estimated cost of Rs. 22.65 </w:t>
      </w:r>
      <w:proofErr w:type="spellStart"/>
      <w:r w:rsidRPr="000169FB">
        <w:rPr>
          <w:rFonts w:ascii="Arial" w:eastAsia="Times New Roman" w:hAnsi="Arial" w:cs="Arial"/>
          <w:color w:val="333333"/>
          <w:sz w:val="24"/>
          <w:szCs w:val="24"/>
        </w:rPr>
        <w:t>crore</w:t>
      </w:r>
      <w:proofErr w:type="spellEnd"/>
      <w:r w:rsidRPr="000169FB">
        <w:rPr>
          <w:rFonts w:ascii="Arial" w:eastAsia="Times New Roman" w:hAnsi="Arial" w:cs="Arial"/>
          <w:color w:val="333333"/>
          <w:sz w:val="24"/>
          <w:szCs w:val="24"/>
        </w:rPr>
        <w:t xml:space="preserve"> had been approved. Work is being executed through </w:t>
      </w:r>
      <w:proofErr w:type="spellStart"/>
      <w:r w:rsidRPr="000169FB">
        <w:rPr>
          <w:rFonts w:ascii="Arial" w:eastAsia="Times New Roman" w:hAnsi="Arial" w:cs="Arial"/>
          <w:color w:val="333333"/>
          <w:sz w:val="24"/>
          <w:szCs w:val="24"/>
        </w:rPr>
        <w:t>Mormugao</w:t>
      </w:r>
      <w:proofErr w:type="spellEnd"/>
      <w:r w:rsidRPr="000169FB">
        <w:rPr>
          <w:rFonts w:ascii="Arial" w:eastAsia="Times New Roman" w:hAnsi="Arial" w:cs="Arial"/>
          <w:color w:val="333333"/>
          <w:sz w:val="24"/>
          <w:szCs w:val="24"/>
        </w:rPr>
        <w:t xml:space="preserve"> Port Trust in consultation with Government of Goa.  A Tripartite </w:t>
      </w:r>
      <w:proofErr w:type="spellStart"/>
      <w:r w:rsidRPr="000169FB">
        <w:rPr>
          <w:rFonts w:ascii="Arial" w:eastAsia="Times New Roman" w:hAnsi="Arial" w:cs="Arial"/>
          <w:color w:val="333333"/>
          <w:sz w:val="24"/>
          <w:szCs w:val="24"/>
        </w:rPr>
        <w:t>MoU</w:t>
      </w:r>
      <w:proofErr w:type="spellEnd"/>
      <w:r w:rsidRPr="000169FB">
        <w:rPr>
          <w:rFonts w:ascii="Arial" w:eastAsia="Times New Roman" w:hAnsi="Arial" w:cs="Arial"/>
          <w:color w:val="333333"/>
          <w:sz w:val="24"/>
          <w:szCs w:val="24"/>
        </w:rPr>
        <w:t xml:space="preserve"> had signed for the commencement of works.</w:t>
      </w:r>
    </w:p>
    <w:p w:rsidR="003423BD" w:rsidRPr="000169FB" w:rsidRDefault="00D772B8" w:rsidP="000169FB">
      <w:pPr>
        <w:pStyle w:val="ListParagraph"/>
        <w:numPr>
          <w:ilvl w:val="1"/>
          <w:numId w:val="1"/>
        </w:numPr>
        <w:shd w:val="clear" w:color="auto" w:fill="FFFFFF"/>
        <w:spacing w:after="160"/>
        <w:ind w:left="0" w:firstLine="0"/>
        <w:jc w:val="both"/>
        <w:rPr>
          <w:rFonts w:ascii="Arial" w:eastAsia="Times New Roman" w:hAnsi="Arial" w:cs="Arial"/>
          <w:color w:val="333333"/>
          <w:sz w:val="24"/>
          <w:szCs w:val="24"/>
        </w:rPr>
      </w:pPr>
      <w:proofErr w:type="spellStart"/>
      <w:r w:rsidRPr="000169FB">
        <w:rPr>
          <w:rFonts w:ascii="Arial" w:eastAsia="Times New Roman" w:hAnsi="Arial" w:cs="Arial"/>
          <w:b/>
          <w:bCs/>
          <w:color w:val="333333"/>
          <w:sz w:val="24"/>
          <w:szCs w:val="24"/>
        </w:rPr>
        <w:t>Alappuzha</w:t>
      </w:r>
      <w:proofErr w:type="spellEnd"/>
      <w:r w:rsidRPr="000169FB">
        <w:rPr>
          <w:rFonts w:ascii="Arial" w:eastAsia="Times New Roman" w:hAnsi="Arial" w:cs="Arial"/>
          <w:b/>
          <w:bCs/>
          <w:color w:val="333333"/>
          <w:sz w:val="24"/>
          <w:szCs w:val="24"/>
        </w:rPr>
        <w:t xml:space="preserve"> – </w:t>
      </w:r>
      <w:proofErr w:type="spellStart"/>
      <w:r w:rsidRPr="000169FB">
        <w:rPr>
          <w:rFonts w:ascii="Arial" w:eastAsia="Times New Roman" w:hAnsi="Arial" w:cs="Arial"/>
          <w:b/>
          <w:bCs/>
          <w:color w:val="333333"/>
          <w:sz w:val="24"/>
          <w:szCs w:val="24"/>
        </w:rPr>
        <w:t>Kottayam</w:t>
      </w:r>
      <w:proofErr w:type="spellEnd"/>
      <w:r w:rsidRPr="000169FB">
        <w:rPr>
          <w:rFonts w:ascii="Arial" w:eastAsia="Times New Roman" w:hAnsi="Arial" w:cs="Arial"/>
          <w:b/>
          <w:bCs/>
          <w:color w:val="333333"/>
          <w:sz w:val="24"/>
          <w:szCs w:val="24"/>
        </w:rPr>
        <w:t xml:space="preserve"> – </w:t>
      </w:r>
      <w:proofErr w:type="spellStart"/>
      <w:r w:rsidRPr="000169FB">
        <w:rPr>
          <w:rFonts w:ascii="Arial" w:eastAsia="Times New Roman" w:hAnsi="Arial" w:cs="Arial"/>
          <w:b/>
          <w:bCs/>
          <w:color w:val="333333"/>
          <w:sz w:val="24"/>
          <w:szCs w:val="24"/>
        </w:rPr>
        <w:t>Athirampuzha</w:t>
      </w:r>
      <w:proofErr w:type="spellEnd"/>
      <w:r w:rsidRPr="000169FB">
        <w:rPr>
          <w:rFonts w:ascii="Arial" w:eastAsia="Times New Roman" w:hAnsi="Arial" w:cs="Arial"/>
          <w:b/>
          <w:bCs/>
          <w:color w:val="333333"/>
          <w:sz w:val="24"/>
          <w:szCs w:val="24"/>
        </w:rPr>
        <w:t xml:space="preserve"> Canal (NW-9):</w:t>
      </w:r>
      <w:r w:rsidR="00FF07F3" w:rsidRPr="000169FB">
        <w:rPr>
          <w:rFonts w:ascii="Arial" w:eastAsia="Times New Roman" w:hAnsi="Arial" w:cs="Arial"/>
          <w:b/>
          <w:bCs/>
          <w:color w:val="333333"/>
          <w:sz w:val="24"/>
          <w:szCs w:val="24"/>
        </w:rPr>
        <w:t xml:space="preserve">- </w:t>
      </w:r>
      <w:r w:rsidRPr="000169FB">
        <w:rPr>
          <w:rFonts w:ascii="Arial" w:eastAsia="Times New Roman" w:hAnsi="Arial" w:cs="Arial"/>
          <w:color w:val="333333"/>
          <w:sz w:val="24"/>
          <w:szCs w:val="24"/>
        </w:rPr>
        <w:t xml:space="preserve">Proposal for development of the waterway at an estimated cost of Rs. 1.60 </w:t>
      </w:r>
      <w:proofErr w:type="spellStart"/>
      <w:r w:rsidRPr="000169FB">
        <w:rPr>
          <w:rFonts w:ascii="Arial" w:eastAsia="Times New Roman" w:hAnsi="Arial" w:cs="Arial"/>
          <w:color w:val="333333"/>
          <w:sz w:val="24"/>
          <w:szCs w:val="24"/>
        </w:rPr>
        <w:t>crore</w:t>
      </w:r>
      <w:proofErr w:type="spellEnd"/>
      <w:r w:rsidRPr="000169FB">
        <w:rPr>
          <w:rFonts w:ascii="Arial" w:eastAsia="Times New Roman" w:hAnsi="Arial" w:cs="Arial"/>
          <w:color w:val="333333"/>
          <w:sz w:val="24"/>
          <w:szCs w:val="24"/>
        </w:rPr>
        <w:t xml:space="preserve"> had been approved. Tendering for night navigation facilities had been completed. Dredging is proposed departmentally.  </w:t>
      </w:r>
    </w:p>
    <w:p w:rsidR="003423BD" w:rsidRPr="000169FB" w:rsidRDefault="00D772B8" w:rsidP="000169FB">
      <w:pPr>
        <w:pStyle w:val="ListParagraph"/>
        <w:numPr>
          <w:ilvl w:val="1"/>
          <w:numId w:val="1"/>
        </w:numPr>
        <w:shd w:val="clear" w:color="auto" w:fill="FFFFFF"/>
        <w:spacing w:after="160"/>
        <w:ind w:left="0" w:firstLine="0"/>
        <w:jc w:val="both"/>
        <w:rPr>
          <w:rFonts w:ascii="Arial" w:eastAsia="Times New Roman" w:hAnsi="Arial" w:cs="Arial"/>
          <w:color w:val="333333"/>
          <w:sz w:val="24"/>
          <w:szCs w:val="24"/>
        </w:rPr>
      </w:pPr>
      <w:r w:rsidRPr="000169FB">
        <w:rPr>
          <w:rFonts w:ascii="Arial" w:eastAsia="Times New Roman" w:hAnsi="Arial" w:cs="Arial"/>
          <w:b/>
          <w:bCs/>
          <w:color w:val="333333"/>
          <w:sz w:val="24"/>
          <w:szCs w:val="24"/>
        </w:rPr>
        <w:t xml:space="preserve">River </w:t>
      </w:r>
      <w:proofErr w:type="spellStart"/>
      <w:r w:rsidRPr="000169FB">
        <w:rPr>
          <w:rFonts w:ascii="Arial" w:eastAsia="Times New Roman" w:hAnsi="Arial" w:cs="Arial"/>
          <w:b/>
          <w:bCs/>
          <w:color w:val="333333"/>
          <w:sz w:val="24"/>
          <w:szCs w:val="24"/>
        </w:rPr>
        <w:t>Rupnarayan</w:t>
      </w:r>
      <w:proofErr w:type="spellEnd"/>
      <w:r w:rsidRPr="000169FB">
        <w:rPr>
          <w:rFonts w:ascii="Arial" w:eastAsia="Times New Roman" w:hAnsi="Arial" w:cs="Arial"/>
          <w:b/>
          <w:bCs/>
          <w:color w:val="333333"/>
          <w:sz w:val="24"/>
          <w:szCs w:val="24"/>
        </w:rPr>
        <w:t xml:space="preserve"> (NW-86)</w:t>
      </w:r>
      <w:r w:rsidR="00FF07F3" w:rsidRPr="000169FB">
        <w:rPr>
          <w:rFonts w:ascii="Arial" w:eastAsia="Times New Roman" w:hAnsi="Arial" w:cs="Arial"/>
          <w:b/>
          <w:bCs/>
          <w:color w:val="333333"/>
          <w:sz w:val="24"/>
          <w:szCs w:val="24"/>
        </w:rPr>
        <w:t xml:space="preserve">:- </w:t>
      </w:r>
      <w:r w:rsidRPr="000169FB">
        <w:rPr>
          <w:rFonts w:ascii="Arial" w:eastAsia="Times New Roman" w:hAnsi="Arial" w:cs="Arial"/>
          <w:color w:val="333333"/>
          <w:sz w:val="24"/>
          <w:szCs w:val="24"/>
        </w:rPr>
        <w:t xml:space="preserve">Proposal for development of the waterway at an estimated cost of Rs. 24 </w:t>
      </w:r>
      <w:proofErr w:type="spellStart"/>
      <w:r w:rsidRPr="000169FB">
        <w:rPr>
          <w:rFonts w:ascii="Arial" w:eastAsia="Times New Roman" w:hAnsi="Arial" w:cs="Arial"/>
          <w:color w:val="333333"/>
          <w:sz w:val="24"/>
          <w:szCs w:val="24"/>
        </w:rPr>
        <w:t>crore</w:t>
      </w:r>
      <w:proofErr w:type="spellEnd"/>
      <w:r w:rsidRPr="000169FB">
        <w:rPr>
          <w:rFonts w:ascii="Arial" w:eastAsia="Times New Roman" w:hAnsi="Arial" w:cs="Arial"/>
          <w:color w:val="333333"/>
          <w:sz w:val="24"/>
          <w:szCs w:val="24"/>
        </w:rPr>
        <w:t xml:space="preserve"> had been approved.  Work had been awarded for setting up of floating terminal. </w:t>
      </w:r>
    </w:p>
    <w:p w:rsidR="003423BD" w:rsidRPr="000169FB" w:rsidRDefault="00FF07F3" w:rsidP="000169FB">
      <w:pPr>
        <w:pStyle w:val="ListParagraph"/>
        <w:numPr>
          <w:ilvl w:val="1"/>
          <w:numId w:val="1"/>
        </w:numPr>
        <w:shd w:val="clear" w:color="auto" w:fill="FFFFFF"/>
        <w:spacing w:after="160"/>
        <w:ind w:left="0" w:firstLine="0"/>
        <w:jc w:val="both"/>
        <w:rPr>
          <w:rFonts w:ascii="Arial" w:eastAsia="Times New Roman" w:hAnsi="Arial" w:cs="Arial"/>
          <w:color w:val="333333"/>
          <w:sz w:val="24"/>
          <w:szCs w:val="24"/>
        </w:rPr>
      </w:pPr>
      <w:proofErr w:type="spellStart"/>
      <w:r w:rsidRPr="000169FB">
        <w:rPr>
          <w:rFonts w:ascii="Arial" w:eastAsia="Times New Roman" w:hAnsi="Arial" w:cs="Arial"/>
          <w:b/>
          <w:bCs/>
          <w:color w:val="333333"/>
          <w:sz w:val="24"/>
          <w:szCs w:val="24"/>
        </w:rPr>
        <w:t>Sunderbans</w:t>
      </w:r>
      <w:proofErr w:type="spellEnd"/>
      <w:r w:rsidRPr="000169FB">
        <w:rPr>
          <w:rFonts w:ascii="Arial" w:eastAsia="Times New Roman" w:hAnsi="Arial" w:cs="Arial"/>
          <w:b/>
          <w:bCs/>
          <w:color w:val="333333"/>
          <w:sz w:val="24"/>
          <w:szCs w:val="24"/>
        </w:rPr>
        <w:t xml:space="preserve"> Waterways </w:t>
      </w:r>
      <w:r w:rsidR="00D772B8" w:rsidRPr="000169FB">
        <w:rPr>
          <w:rFonts w:ascii="Arial" w:eastAsia="Times New Roman" w:hAnsi="Arial" w:cs="Arial"/>
          <w:b/>
          <w:bCs/>
          <w:color w:val="333333"/>
          <w:sz w:val="24"/>
          <w:szCs w:val="24"/>
        </w:rPr>
        <w:t>(NW-97)</w:t>
      </w:r>
      <w:r w:rsidRPr="000169FB">
        <w:rPr>
          <w:rFonts w:ascii="Arial" w:eastAsia="Times New Roman" w:hAnsi="Arial" w:cs="Arial"/>
          <w:b/>
          <w:bCs/>
          <w:color w:val="333333"/>
          <w:sz w:val="24"/>
          <w:szCs w:val="24"/>
        </w:rPr>
        <w:t xml:space="preserve">:- </w:t>
      </w:r>
      <w:r w:rsidR="00D772B8" w:rsidRPr="000169FB">
        <w:rPr>
          <w:rFonts w:ascii="Arial" w:eastAsia="Times New Roman" w:hAnsi="Arial" w:cs="Arial"/>
          <w:color w:val="333333"/>
          <w:sz w:val="24"/>
          <w:szCs w:val="24"/>
        </w:rPr>
        <w:t xml:space="preserve">Proposal for the development of waterway at an estimated cost of Rs. 18.10 </w:t>
      </w:r>
      <w:proofErr w:type="spellStart"/>
      <w:r w:rsidR="00D772B8" w:rsidRPr="000169FB">
        <w:rPr>
          <w:rFonts w:ascii="Arial" w:eastAsia="Times New Roman" w:hAnsi="Arial" w:cs="Arial"/>
          <w:color w:val="333333"/>
          <w:sz w:val="24"/>
          <w:szCs w:val="24"/>
        </w:rPr>
        <w:t>crore</w:t>
      </w:r>
      <w:proofErr w:type="spellEnd"/>
      <w:r w:rsidR="00D772B8" w:rsidRPr="000169FB">
        <w:rPr>
          <w:rFonts w:ascii="Arial" w:eastAsia="Times New Roman" w:hAnsi="Arial" w:cs="Arial"/>
          <w:color w:val="333333"/>
          <w:sz w:val="24"/>
          <w:szCs w:val="24"/>
        </w:rPr>
        <w:t xml:space="preserve"> has been </w:t>
      </w:r>
      <w:proofErr w:type="gramStart"/>
      <w:r w:rsidR="00D772B8" w:rsidRPr="000169FB">
        <w:rPr>
          <w:rFonts w:ascii="Arial" w:eastAsia="Times New Roman" w:hAnsi="Arial" w:cs="Arial"/>
          <w:color w:val="333333"/>
          <w:sz w:val="24"/>
          <w:szCs w:val="24"/>
        </w:rPr>
        <w:t>sanctioned/approved</w:t>
      </w:r>
      <w:proofErr w:type="gramEnd"/>
      <w:r w:rsidR="00D772B8" w:rsidRPr="000169FB">
        <w:rPr>
          <w:rFonts w:ascii="Arial" w:eastAsia="Times New Roman" w:hAnsi="Arial" w:cs="Arial"/>
          <w:color w:val="333333"/>
          <w:sz w:val="24"/>
          <w:szCs w:val="24"/>
        </w:rPr>
        <w:t xml:space="preserve">. Work of dredging and floating terminals awarded. </w:t>
      </w:r>
    </w:p>
    <w:p w:rsidR="00D9002F" w:rsidRPr="000169FB" w:rsidRDefault="001F6CE4" w:rsidP="000169FB">
      <w:pPr>
        <w:pStyle w:val="ListParagraph"/>
        <w:numPr>
          <w:ilvl w:val="0"/>
          <w:numId w:val="13"/>
        </w:numPr>
        <w:shd w:val="clear" w:color="auto" w:fill="FFFFFF"/>
        <w:spacing w:after="160"/>
        <w:ind w:left="0" w:firstLine="0"/>
        <w:rPr>
          <w:rFonts w:ascii="Arial" w:hAnsi="Arial" w:cs="Arial"/>
          <w:color w:val="333333"/>
          <w:sz w:val="24"/>
          <w:szCs w:val="24"/>
        </w:rPr>
      </w:pPr>
      <w:r w:rsidRPr="000169FB">
        <w:rPr>
          <w:rFonts w:ascii="Arial" w:eastAsia="Times New Roman" w:hAnsi="Arial" w:cs="Arial"/>
          <w:b/>
          <w:bCs/>
          <w:color w:val="333333"/>
          <w:sz w:val="24"/>
          <w:szCs w:val="24"/>
        </w:rPr>
        <w:t>International Cooperation</w:t>
      </w:r>
      <w:r w:rsidR="00D9002F" w:rsidRPr="000169FB">
        <w:rPr>
          <w:rFonts w:ascii="Arial" w:eastAsia="Times New Roman" w:hAnsi="Arial" w:cs="Arial"/>
          <w:b/>
          <w:bCs/>
          <w:color w:val="333333"/>
          <w:sz w:val="24"/>
          <w:szCs w:val="24"/>
        </w:rPr>
        <w:t xml:space="preserve">  in Inland Water Transportation</w:t>
      </w:r>
      <w:r w:rsidRPr="000169FB">
        <w:rPr>
          <w:rFonts w:ascii="Arial" w:eastAsia="Times New Roman" w:hAnsi="Arial" w:cs="Arial"/>
          <w:b/>
          <w:bCs/>
          <w:color w:val="333333"/>
          <w:sz w:val="24"/>
          <w:szCs w:val="24"/>
        </w:rPr>
        <w:t>:</w:t>
      </w:r>
      <w:r w:rsidRPr="000169FB">
        <w:rPr>
          <w:rFonts w:ascii="Arial" w:eastAsia="Times New Roman" w:hAnsi="Arial" w:cs="Arial"/>
          <w:color w:val="333333"/>
          <w:sz w:val="24"/>
          <w:szCs w:val="24"/>
        </w:rPr>
        <w:t xml:space="preserve">- </w:t>
      </w:r>
    </w:p>
    <w:p w:rsidR="00331375" w:rsidRPr="000169FB" w:rsidRDefault="00331375" w:rsidP="000169FB">
      <w:pPr>
        <w:pStyle w:val="ListParagraph"/>
        <w:shd w:val="clear" w:color="auto" w:fill="FFFFFF"/>
        <w:spacing w:after="160"/>
        <w:ind w:left="0"/>
        <w:rPr>
          <w:rFonts w:ascii="Arial" w:hAnsi="Arial" w:cs="Arial"/>
          <w:color w:val="333333"/>
          <w:sz w:val="24"/>
          <w:szCs w:val="24"/>
        </w:rPr>
      </w:pPr>
    </w:p>
    <w:p w:rsidR="001F6CE4" w:rsidRPr="000169FB" w:rsidRDefault="001F6CE4" w:rsidP="000169FB">
      <w:pPr>
        <w:pStyle w:val="ListParagraph"/>
        <w:numPr>
          <w:ilvl w:val="0"/>
          <w:numId w:val="25"/>
        </w:numPr>
        <w:shd w:val="clear" w:color="auto" w:fill="FFFFFF"/>
        <w:spacing w:after="160"/>
        <w:ind w:left="0" w:firstLine="0"/>
        <w:rPr>
          <w:rFonts w:ascii="Arial" w:hAnsi="Arial" w:cs="Arial"/>
          <w:color w:val="333333"/>
          <w:sz w:val="24"/>
          <w:szCs w:val="24"/>
        </w:rPr>
      </w:pPr>
      <w:r w:rsidRPr="000169FB">
        <w:rPr>
          <w:rFonts w:ascii="Arial" w:eastAsia="Times New Roman" w:hAnsi="Arial" w:cs="Arial"/>
          <w:b/>
          <w:bCs/>
          <w:color w:val="333333"/>
          <w:sz w:val="24"/>
          <w:szCs w:val="24"/>
        </w:rPr>
        <w:t>Bangladesh</w:t>
      </w:r>
    </w:p>
    <w:p w:rsidR="003423BD" w:rsidRPr="000169FB" w:rsidRDefault="00D772B8" w:rsidP="000169FB">
      <w:pPr>
        <w:pStyle w:val="ListParagraph"/>
        <w:numPr>
          <w:ilvl w:val="0"/>
          <w:numId w:val="13"/>
        </w:numPr>
        <w:shd w:val="clear" w:color="auto" w:fill="FFFFFF"/>
        <w:spacing w:after="160"/>
        <w:ind w:left="0" w:firstLine="0"/>
        <w:jc w:val="both"/>
        <w:rPr>
          <w:rFonts w:ascii="Arial" w:eastAsia="Times New Roman" w:hAnsi="Arial" w:cs="Arial"/>
          <w:color w:val="333333"/>
          <w:sz w:val="24"/>
          <w:szCs w:val="24"/>
        </w:rPr>
      </w:pPr>
      <w:r w:rsidRPr="000169FB">
        <w:rPr>
          <w:rFonts w:ascii="Arial" w:eastAsia="Times New Roman" w:hAnsi="Arial" w:cs="Arial"/>
          <w:color w:val="333333"/>
          <w:sz w:val="24"/>
          <w:szCs w:val="24"/>
        </w:rPr>
        <w:t>Cooperation governed by the Protocol on Inland Water Transit and Trade (PIWTT), 1972.</w:t>
      </w:r>
    </w:p>
    <w:p w:rsidR="003423BD" w:rsidRPr="000169FB" w:rsidRDefault="00D772B8" w:rsidP="000169FB">
      <w:pPr>
        <w:pStyle w:val="ListParagraph"/>
        <w:numPr>
          <w:ilvl w:val="0"/>
          <w:numId w:val="13"/>
        </w:numPr>
        <w:shd w:val="clear" w:color="auto" w:fill="FFFFFF"/>
        <w:spacing w:after="160"/>
        <w:ind w:left="0" w:firstLine="0"/>
        <w:jc w:val="both"/>
        <w:rPr>
          <w:rFonts w:ascii="Arial" w:eastAsia="Times New Roman" w:hAnsi="Arial" w:cs="Arial"/>
          <w:color w:val="333333"/>
          <w:sz w:val="24"/>
          <w:szCs w:val="24"/>
        </w:rPr>
      </w:pPr>
      <w:r w:rsidRPr="000169FB">
        <w:rPr>
          <w:rFonts w:ascii="Arial" w:eastAsia="Times New Roman" w:hAnsi="Arial" w:cs="Arial"/>
          <w:color w:val="333333"/>
          <w:sz w:val="24"/>
          <w:szCs w:val="24"/>
        </w:rPr>
        <w:t xml:space="preserve">Agreements signed on Coastal Shipping, Cruise Shipping and </w:t>
      </w:r>
      <w:proofErr w:type="spellStart"/>
      <w:r w:rsidRPr="000169FB">
        <w:rPr>
          <w:rFonts w:ascii="Arial" w:eastAsia="Times New Roman" w:hAnsi="Arial" w:cs="Arial"/>
          <w:color w:val="333333"/>
          <w:sz w:val="24"/>
          <w:szCs w:val="24"/>
        </w:rPr>
        <w:t>Chattogram</w:t>
      </w:r>
      <w:proofErr w:type="spellEnd"/>
      <w:r w:rsidRPr="000169FB">
        <w:rPr>
          <w:rFonts w:ascii="Arial" w:eastAsia="Times New Roman" w:hAnsi="Arial" w:cs="Arial"/>
          <w:color w:val="333333"/>
          <w:sz w:val="24"/>
          <w:szCs w:val="24"/>
        </w:rPr>
        <w:t xml:space="preserve"> and </w:t>
      </w:r>
      <w:proofErr w:type="spellStart"/>
      <w:r w:rsidRPr="000169FB">
        <w:rPr>
          <w:rFonts w:ascii="Arial" w:eastAsia="Times New Roman" w:hAnsi="Arial" w:cs="Arial"/>
          <w:color w:val="333333"/>
          <w:sz w:val="24"/>
          <w:szCs w:val="24"/>
        </w:rPr>
        <w:t>Mongla</w:t>
      </w:r>
      <w:proofErr w:type="spellEnd"/>
      <w:r w:rsidRPr="000169FB">
        <w:rPr>
          <w:rFonts w:ascii="Arial" w:eastAsia="Times New Roman" w:hAnsi="Arial" w:cs="Arial"/>
          <w:color w:val="333333"/>
          <w:sz w:val="24"/>
          <w:szCs w:val="24"/>
        </w:rPr>
        <w:t xml:space="preserve"> Ports.</w:t>
      </w:r>
    </w:p>
    <w:p w:rsidR="003423BD" w:rsidRPr="000169FB" w:rsidRDefault="00D772B8" w:rsidP="000169FB">
      <w:pPr>
        <w:pStyle w:val="ListParagraph"/>
        <w:numPr>
          <w:ilvl w:val="0"/>
          <w:numId w:val="13"/>
        </w:numPr>
        <w:shd w:val="clear" w:color="auto" w:fill="FFFFFF"/>
        <w:spacing w:after="160"/>
        <w:ind w:left="0" w:firstLine="0"/>
        <w:jc w:val="both"/>
        <w:rPr>
          <w:rFonts w:ascii="Arial" w:eastAsia="Times New Roman" w:hAnsi="Arial" w:cs="Arial"/>
          <w:color w:val="333333"/>
          <w:sz w:val="24"/>
          <w:szCs w:val="24"/>
        </w:rPr>
      </w:pPr>
      <w:r w:rsidRPr="000169FB">
        <w:rPr>
          <w:rFonts w:ascii="Arial" w:eastAsia="Times New Roman" w:hAnsi="Arial" w:cs="Arial"/>
          <w:color w:val="333333"/>
          <w:sz w:val="24"/>
          <w:szCs w:val="24"/>
        </w:rPr>
        <w:t>Project for dredging in selected stretches of Bangladesh waterways, to attain connectivity between NW-1 (</w:t>
      </w:r>
      <w:proofErr w:type="spellStart"/>
      <w:r w:rsidRPr="000169FB">
        <w:rPr>
          <w:rFonts w:ascii="Arial" w:eastAsia="Times New Roman" w:hAnsi="Arial" w:cs="Arial"/>
          <w:color w:val="333333"/>
          <w:sz w:val="24"/>
          <w:szCs w:val="24"/>
        </w:rPr>
        <w:t>Ganga</w:t>
      </w:r>
      <w:proofErr w:type="spellEnd"/>
      <w:r w:rsidRPr="000169FB">
        <w:rPr>
          <w:rFonts w:ascii="Arial" w:eastAsia="Times New Roman" w:hAnsi="Arial" w:cs="Arial"/>
          <w:color w:val="333333"/>
          <w:sz w:val="24"/>
          <w:szCs w:val="24"/>
        </w:rPr>
        <w:t>) and NW-2 (Brahmaputra) approved, tendered and commenced. India to undertake 80% of the project cost of Rs</w:t>
      </w:r>
      <w:r w:rsidR="00D9002F" w:rsidRPr="000169FB">
        <w:rPr>
          <w:rFonts w:ascii="Arial" w:eastAsia="Times New Roman" w:hAnsi="Arial" w:cs="Arial"/>
          <w:color w:val="333333"/>
          <w:sz w:val="24"/>
          <w:szCs w:val="24"/>
        </w:rPr>
        <w:t>.</w:t>
      </w:r>
      <w:r w:rsidRPr="000169FB">
        <w:rPr>
          <w:rFonts w:ascii="Arial" w:eastAsia="Times New Roman" w:hAnsi="Arial" w:cs="Arial"/>
          <w:color w:val="333333"/>
          <w:sz w:val="24"/>
          <w:szCs w:val="24"/>
        </w:rPr>
        <w:t xml:space="preserve"> 326 </w:t>
      </w:r>
      <w:proofErr w:type="spellStart"/>
      <w:r w:rsidRPr="000169FB">
        <w:rPr>
          <w:rFonts w:ascii="Arial" w:eastAsia="Times New Roman" w:hAnsi="Arial" w:cs="Arial"/>
          <w:color w:val="333333"/>
          <w:sz w:val="24"/>
          <w:szCs w:val="24"/>
        </w:rPr>
        <w:t>cr</w:t>
      </w:r>
      <w:r w:rsidR="00D9002F" w:rsidRPr="000169FB">
        <w:rPr>
          <w:rFonts w:ascii="Arial" w:eastAsia="Times New Roman" w:hAnsi="Arial" w:cs="Arial"/>
          <w:color w:val="333333"/>
          <w:sz w:val="24"/>
          <w:szCs w:val="24"/>
        </w:rPr>
        <w:t>ore</w:t>
      </w:r>
      <w:proofErr w:type="spellEnd"/>
      <w:r w:rsidRPr="000169FB">
        <w:rPr>
          <w:rFonts w:ascii="Arial" w:eastAsia="Times New Roman" w:hAnsi="Arial" w:cs="Arial"/>
          <w:color w:val="333333"/>
          <w:sz w:val="24"/>
          <w:szCs w:val="24"/>
        </w:rPr>
        <w:t xml:space="preserve">. </w:t>
      </w:r>
    </w:p>
    <w:p w:rsidR="001F6CE4" w:rsidRPr="000169FB" w:rsidRDefault="001F6CE4" w:rsidP="000169FB">
      <w:pPr>
        <w:pStyle w:val="ListParagraph"/>
        <w:numPr>
          <w:ilvl w:val="0"/>
          <w:numId w:val="25"/>
        </w:numPr>
        <w:shd w:val="clear" w:color="auto" w:fill="FFFFFF"/>
        <w:spacing w:after="160"/>
        <w:ind w:left="0" w:firstLine="0"/>
        <w:jc w:val="both"/>
        <w:rPr>
          <w:rFonts w:ascii="Arial" w:eastAsia="Times New Roman" w:hAnsi="Arial" w:cs="Arial"/>
          <w:color w:val="333333"/>
          <w:sz w:val="24"/>
          <w:szCs w:val="24"/>
        </w:rPr>
      </w:pPr>
      <w:r w:rsidRPr="000169FB">
        <w:rPr>
          <w:rFonts w:ascii="Arial" w:eastAsia="Times New Roman" w:hAnsi="Arial" w:cs="Arial"/>
          <w:b/>
          <w:bCs/>
          <w:color w:val="333333"/>
          <w:sz w:val="24"/>
          <w:szCs w:val="24"/>
        </w:rPr>
        <w:t>Myanmar-</w:t>
      </w:r>
      <w:proofErr w:type="spellStart"/>
      <w:r w:rsidRPr="000169FB">
        <w:rPr>
          <w:rFonts w:ascii="Arial" w:eastAsia="Times New Roman" w:hAnsi="Arial" w:cs="Arial"/>
          <w:b/>
          <w:bCs/>
          <w:color w:val="333333"/>
          <w:sz w:val="24"/>
          <w:szCs w:val="24"/>
        </w:rPr>
        <w:t>Kaladaan</w:t>
      </w:r>
      <w:proofErr w:type="spellEnd"/>
      <w:r w:rsidRPr="000169FB">
        <w:rPr>
          <w:rFonts w:ascii="Arial" w:eastAsia="Times New Roman" w:hAnsi="Arial" w:cs="Arial"/>
          <w:b/>
          <w:bCs/>
          <w:color w:val="333333"/>
          <w:sz w:val="24"/>
          <w:szCs w:val="24"/>
        </w:rPr>
        <w:t xml:space="preserve"> project  </w:t>
      </w:r>
    </w:p>
    <w:p w:rsidR="003423BD" w:rsidRPr="000169FB" w:rsidRDefault="00D772B8" w:rsidP="000169FB">
      <w:pPr>
        <w:pStyle w:val="ListParagraph"/>
        <w:numPr>
          <w:ilvl w:val="0"/>
          <w:numId w:val="22"/>
        </w:numPr>
        <w:shd w:val="clear" w:color="auto" w:fill="FFFFFF"/>
        <w:spacing w:after="160"/>
        <w:ind w:left="0" w:firstLine="0"/>
        <w:jc w:val="both"/>
        <w:rPr>
          <w:rFonts w:ascii="Arial" w:eastAsia="Times New Roman" w:hAnsi="Arial" w:cs="Arial"/>
          <w:color w:val="333333"/>
          <w:sz w:val="24"/>
          <w:szCs w:val="24"/>
        </w:rPr>
      </w:pPr>
      <w:r w:rsidRPr="000169FB">
        <w:rPr>
          <w:rFonts w:ascii="Arial" w:eastAsia="Times New Roman" w:hAnsi="Arial" w:cs="Arial"/>
          <w:color w:val="333333"/>
          <w:sz w:val="24"/>
          <w:szCs w:val="24"/>
        </w:rPr>
        <w:t xml:space="preserve">Connectivity between </w:t>
      </w:r>
      <w:proofErr w:type="spellStart"/>
      <w:r w:rsidRPr="000169FB">
        <w:rPr>
          <w:rFonts w:ascii="Arial" w:eastAsia="Times New Roman" w:hAnsi="Arial" w:cs="Arial"/>
          <w:color w:val="333333"/>
          <w:sz w:val="24"/>
          <w:szCs w:val="24"/>
        </w:rPr>
        <w:t>Haldia</w:t>
      </w:r>
      <w:proofErr w:type="spellEnd"/>
      <w:r w:rsidRPr="000169FB">
        <w:rPr>
          <w:rFonts w:ascii="Arial" w:eastAsia="Times New Roman" w:hAnsi="Arial" w:cs="Arial"/>
          <w:color w:val="333333"/>
          <w:sz w:val="24"/>
          <w:szCs w:val="24"/>
        </w:rPr>
        <w:t xml:space="preserve">/Kolkata by sea up to </w:t>
      </w:r>
      <w:proofErr w:type="spellStart"/>
      <w:r w:rsidRPr="000169FB">
        <w:rPr>
          <w:rFonts w:ascii="Arial" w:eastAsia="Times New Roman" w:hAnsi="Arial" w:cs="Arial"/>
          <w:color w:val="333333"/>
          <w:sz w:val="24"/>
          <w:szCs w:val="24"/>
        </w:rPr>
        <w:t>Sittwe</w:t>
      </w:r>
      <w:proofErr w:type="spellEnd"/>
      <w:r w:rsidRPr="000169FB">
        <w:rPr>
          <w:rFonts w:ascii="Arial" w:eastAsia="Times New Roman" w:hAnsi="Arial" w:cs="Arial"/>
          <w:color w:val="333333"/>
          <w:sz w:val="24"/>
          <w:szCs w:val="24"/>
        </w:rPr>
        <w:t xml:space="preserve"> (539 km) through IWT up to </w:t>
      </w:r>
      <w:proofErr w:type="spellStart"/>
      <w:r w:rsidRPr="000169FB">
        <w:rPr>
          <w:rFonts w:ascii="Arial" w:eastAsia="Times New Roman" w:hAnsi="Arial" w:cs="Arial"/>
          <w:color w:val="333333"/>
          <w:sz w:val="24"/>
          <w:szCs w:val="24"/>
        </w:rPr>
        <w:t>Paletwa</w:t>
      </w:r>
      <w:proofErr w:type="spellEnd"/>
      <w:r w:rsidRPr="000169FB">
        <w:rPr>
          <w:rFonts w:ascii="Arial" w:eastAsia="Times New Roman" w:hAnsi="Arial" w:cs="Arial"/>
          <w:color w:val="333333"/>
          <w:sz w:val="24"/>
          <w:szCs w:val="24"/>
        </w:rPr>
        <w:t xml:space="preserve"> (158 KM) and by road (121 km) to Indo – Myanmar Border to Mizoram.</w:t>
      </w:r>
    </w:p>
    <w:p w:rsidR="003423BD" w:rsidRPr="000169FB" w:rsidRDefault="00D772B8" w:rsidP="000169FB">
      <w:pPr>
        <w:pStyle w:val="ListParagraph"/>
        <w:numPr>
          <w:ilvl w:val="0"/>
          <w:numId w:val="22"/>
        </w:numPr>
        <w:shd w:val="clear" w:color="auto" w:fill="FFFFFF"/>
        <w:spacing w:after="160"/>
        <w:ind w:left="0" w:firstLine="0"/>
        <w:jc w:val="both"/>
        <w:rPr>
          <w:rFonts w:ascii="Arial" w:eastAsia="Times New Roman" w:hAnsi="Arial" w:cs="Arial"/>
          <w:color w:val="333333"/>
          <w:sz w:val="24"/>
          <w:szCs w:val="24"/>
        </w:rPr>
      </w:pPr>
      <w:r w:rsidRPr="000169FB">
        <w:rPr>
          <w:rFonts w:ascii="Arial" w:eastAsia="Times New Roman" w:hAnsi="Arial" w:cs="Arial"/>
          <w:color w:val="333333"/>
          <w:sz w:val="24"/>
          <w:szCs w:val="24"/>
        </w:rPr>
        <w:t>Phase</w:t>
      </w:r>
      <w:r w:rsidR="00CA366E" w:rsidRPr="000169FB">
        <w:rPr>
          <w:rFonts w:ascii="Arial" w:eastAsia="Times New Roman" w:hAnsi="Arial" w:cs="Arial"/>
          <w:color w:val="333333"/>
          <w:sz w:val="24"/>
          <w:szCs w:val="24"/>
        </w:rPr>
        <w:t>-</w:t>
      </w:r>
      <w:r w:rsidRPr="000169FB">
        <w:rPr>
          <w:rFonts w:ascii="Arial" w:eastAsia="Times New Roman" w:hAnsi="Arial" w:cs="Arial"/>
          <w:color w:val="333333"/>
          <w:sz w:val="24"/>
          <w:szCs w:val="24"/>
        </w:rPr>
        <w:t xml:space="preserve">I completed- Sea-dredging and IWT terminal in </w:t>
      </w:r>
      <w:proofErr w:type="spellStart"/>
      <w:r w:rsidRPr="000169FB">
        <w:rPr>
          <w:rFonts w:ascii="Arial" w:eastAsia="Times New Roman" w:hAnsi="Arial" w:cs="Arial"/>
          <w:color w:val="333333"/>
          <w:sz w:val="24"/>
          <w:szCs w:val="24"/>
        </w:rPr>
        <w:t>Sittwe</w:t>
      </w:r>
      <w:proofErr w:type="spellEnd"/>
      <w:r w:rsidRPr="000169FB">
        <w:rPr>
          <w:rFonts w:ascii="Arial" w:eastAsia="Times New Roman" w:hAnsi="Arial" w:cs="Arial"/>
          <w:color w:val="333333"/>
          <w:sz w:val="24"/>
          <w:szCs w:val="24"/>
        </w:rPr>
        <w:t xml:space="preserve"> port, dredging on </w:t>
      </w:r>
      <w:proofErr w:type="spellStart"/>
      <w:r w:rsidRPr="000169FB">
        <w:rPr>
          <w:rFonts w:ascii="Arial" w:eastAsia="Times New Roman" w:hAnsi="Arial" w:cs="Arial"/>
          <w:color w:val="333333"/>
          <w:sz w:val="24"/>
          <w:szCs w:val="24"/>
        </w:rPr>
        <w:t>Sittwe</w:t>
      </w:r>
      <w:proofErr w:type="spellEnd"/>
      <w:r w:rsidRPr="000169FB">
        <w:rPr>
          <w:rFonts w:ascii="Arial" w:eastAsia="Times New Roman" w:hAnsi="Arial" w:cs="Arial"/>
          <w:color w:val="333333"/>
          <w:sz w:val="24"/>
          <w:szCs w:val="24"/>
        </w:rPr>
        <w:t xml:space="preserve"> – </w:t>
      </w:r>
      <w:proofErr w:type="spellStart"/>
      <w:r w:rsidRPr="000169FB">
        <w:rPr>
          <w:rFonts w:ascii="Arial" w:eastAsia="Times New Roman" w:hAnsi="Arial" w:cs="Arial"/>
          <w:color w:val="333333"/>
          <w:sz w:val="24"/>
          <w:szCs w:val="24"/>
        </w:rPr>
        <w:t>Paletwa</w:t>
      </w:r>
      <w:proofErr w:type="spellEnd"/>
      <w:r w:rsidRPr="000169FB">
        <w:rPr>
          <w:rFonts w:ascii="Arial" w:eastAsia="Times New Roman" w:hAnsi="Arial" w:cs="Arial"/>
          <w:color w:val="333333"/>
          <w:sz w:val="24"/>
          <w:szCs w:val="24"/>
        </w:rPr>
        <w:t xml:space="preserve"> stretch of </w:t>
      </w:r>
      <w:proofErr w:type="spellStart"/>
      <w:r w:rsidRPr="000169FB">
        <w:rPr>
          <w:rFonts w:ascii="Arial" w:eastAsia="Times New Roman" w:hAnsi="Arial" w:cs="Arial"/>
          <w:color w:val="333333"/>
          <w:sz w:val="24"/>
          <w:szCs w:val="24"/>
        </w:rPr>
        <w:t>Kaladan</w:t>
      </w:r>
      <w:proofErr w:type="spellEnd"/>
      <w:r w:rsidRPr="000169FB">
        <w:rPr>
          <w:rFonts w:ascii="Arial" w:eastAsia="Times New Roman" w:hAnsi="Arial" w:cs="Arial"/>
          <w:color w:val="333333"/>
          <w:sz w:val="24"/>
          <w:szCs w:val="24"/>
        </w:rPr>
        <w:t xml:space="preserve"> </w:t>
      </w:r>
      <w:proofErr w:type="gramStart"/>
      <w:r w:rsidRPr="000169FB">
        <w:rPr>
          <w:rFonts w:ascii="Arial" w:eastAsia="Times New Roman" w:hAnsi="Arial" w:cs="Arial"/>
          <w:color w:val="333333"/>
          <w:sz w:val="24"/>
          <w:szCs w:val="24"/>
        </w:rPr>
        <w:t>river</w:t>
      </w:r>
      <w:proofErr w:type="gramEnd"/>
      <w:r w:rsidRPr="000169FB">
        <w:rPr>
          <w:rFonts w:ascii="Arial" w:eastAsia="Times New Roman" w:hAnsi="Arial" w:cs="Arial"/>
          <w:color w:val="333333"/>
          <w:sz w:val="24"/>
          <w:szCs w:val="24"/>
        </w:rPr>
        <w:t xml:space="preserve">, IWT terminal at </w:t>
      </w:r>
      <w:proofErr w:type="spellStart"/>
      <w:r w:rsidRPr="000169FB">
        <w:rPr>
          <w:rFonts w:ascii="Arial" w:eastAsia="Times New Roman" w:hAnsi="Arial" w:cs="Arial"/>
          <w:color w:val="333333"/>
          <w:sz w:val="24"/>
          <w:szCs w:val="24"/>
        </w:rPr>
        <w:t>Paletwa</w:t>
      </w:r>
      <w:proofErr w:type="spellEnd"/>
      <w:r w:rsidRPr="000169FB">
        <w:rPr>
          <w:rFonts w:ascii="Arial" w:eastAsia="Times New Roman" w:hAnsi="Arial" w:cs="Arial"/>
          <w:color w:val="333333"/>
          <w:sz w:val="24"/>
          <w:szCs w:val="24"/>
        </w:rPr>
        <w:t xml:space="preserve"> and 6 IWT vessels.</w:t>
      </w:r>
    </w:p>
    <w:p w:rsidR="00B163DD" w:rsidRPr="000169FB" w:rsidRDefault="00D772B8" w:rsidP="000169FB">
      <w:pPr>
        <w:pStyle w:val="ListParagraph"/>
        <w:numPr>
          <w:ilvl w:val="0"/>
          <w:numId w:val="22"/>
        </w:numPr>
        <w:shd w:val="clear" w:color="auto" w:fill="FFFFFF"/>
        <w:spacing w:after="160"/>
        <w:ind w:left="0" w:firstLine="0"/>
        <w:jc w:val="both"/>
        <w:rPr>
          <w:rFonts w:ascii="Arial" w:eastAsia="Times New Roman" w:hAnsi="Arial" w:cs="Arial"/>
          <w:color w:val="333333"/>
          <w:sz w:val="24"/>
          <w:szCs w:val="24"/>
        </w:rPr>
      </w:pPr>
      <w:r w:rsidRPr="000169FB">
        <w:rPr>
          <w:rFonts w:ascii="Arial" w:eastAsia="Times New Roman" w:hAnsi="Arial" w:cs="Arial"/>
          <w:color w:val="333333"/>
          <w:sz w:val="24"/>
          <w:szCs w:val="24"/>
        </w:rPr>
        <w:t xml:space="preserve">Phase II- Container handling facility at </w:t>
      </w:r>
      <w:proofErr w:type="spellStart"/>
      <w:r w:rsidRPr="000169FB">
        <w:rPr>
          <w:rFonts w:ascii="Arial" w:eastAsia="Times New Roman" w:hAnsi="Arial" w:cs="Arial"/>
          <w:color w:val="333333"/>
          <w:sz w:val="24"/>
          <w:szCs w:val="24"/>
        </w:rPr>
        <w:t>Sittwe</w:t>
      </w:r>
      <w:proofErr w:type="spellEnd"/>
      <w:r w:rsidRPr="000169FB">
        <w:rPr>
          <w:rFonts w:ascii="Arial" w:eastAsia="Times New Roman" w:hAnsi="Arial" w:cs="Arial"/>
          <w:color w:val="333333"/>
          <w:sz w:val="24"/>
          <w:szCs w:val="24"/>
        </w:rPr>
        <w:t xml:space="preserve"> &amp; </w:t>
      </w:r>
      <w:proofErr w:type="spellStart"/>
      <w:r w:rsidRPr="000169FB">
        <w:rPr>
          <w:rFonts w:ascii="Arial" w:eastAsia="Times New Roman" w:hAnsi="Arial" w:cs="Arial"/>
          <w:color w:val="333333"/>
          <w:sz w:val="24"/>
          <w:szCs w:val="24"/>
        </w:rPr>
        <w:t>Paletwa</w:t>
      </w:r>
      <w:proofErr w:type="spellEnd"/>
      <w:r w:rsidRPr="000169FB">
        <w:rPr>
          <w:rFonts w:ascii="Arial" w:eastAsia="Times New Roman" w:hAnsi="Arial" w:cs="Arial"/>
          <w:color w:val="333333"/>
          <w:sz w:val="24"/>
          <w:szCs w:val="24"/>
        </w:rPr>
        <w:t xml:space="preserve"> (in tender stage) and Wreck removal (completed)</w:t>
      </w:r>
    </w:p>
    <w:p w:rsidR="003423BD" w:rsidRPr="000169FB" w:rsidRDefault="00D772B8" w:rsidP="000169FB">
      <w:pPr>
        <w:pStyle w:val="ListParagraph"/>
        <w:numPr>
          <w:ilvl w:val="0"/>
          <w:numId w:val="22"/>
        </w:numPr>
        <w:shd w:val="clear" w:color="auto" w:fill="FFFFFF"/>
        <w:spacing w:after="160"/>
        <w:ind w:left="0" w:firstLine="0"/>
        <w:jc w:val="both"/>
        <w:rPr>
          <w:rFonts w:ascii="Arial" w:eastAsia="Times New Roman" w:hAnsi="Arial" w:cs="Arial"/>
          <w:color w:val="333333"/>
          <w:sz w:val="24"/>
          <w:szCs w:val="24"/>
        </w:rPr>
      </w:pPr>
      <w:r w:rsidRPr="000169FB">
        <w:rPr>
          <w:rFonts w:ascii="Arial" w:eastAsia="Times New Roman" w:hAnsi="Arial" w:cs="Arial"/>
          <w:color w:val="333333"/>
          <w:sz w:val="24"/>
          <w:szCs w:val="24"/>
        </w:rPr>
        <w:t>Road construction has just commenced</w:t>
      </w:r>
    </w:p>
    <w:p w:rsidR="001F6CE4" w:rsidRPr="000169FB" w:rsidRDefault="001F6CE4" w:rsidP="000169FB">
      <w:pPr>
        <w:pStyle w:val="ListParagraph"/>
        <w:numPr>
          <w:ilvl w:val="0"/>
          <w:numId w:val="21"/>
        </w:numPr>
        <w:shd w:val="clear" w:color="auto" w:fill="FFFFFF"/>
        <w:spacing w:after="160"/>
        <w:ind w:left="0" w:firstLine="0"/>
        <w:jc w:val="both"/>
        <w:rPr>
          <w:rFonts w:ascii="Arial" w:eastAsia="Times New Roman" w:hAnsi="Arial" w:cs="Arial"/>
          <w:color w:val="333333"/>
          <w:sz w:val="24"/>
          <w:szCs w:val="24"/>
        </w:rPr>
      </w:pPr>
      <w:r w:rsidRPr="000169FB">
        <w:rPr>
          <w:rFonts w:ascii="Arial" w:eastAsia="Times New Roman" w:hAnsi="Arial" w:cs="Arial"/>
          <w:b/>
          <w:bCs/>
          <w:color w:val="333333"/>
          <w:sz w:val="24"/>
          <w:szCs w:val="24"/>
        </w:rPr>
        <w:t>Nepal</w:t>
      </w:r>
    </w:p>
    <w:p w:rsidR="003423BD" w:rsidRPr="000169FB" w:rsidRDefault="00D772B8" w:rsidP="000169FB">
      <w:pPr>
        <w:pStyle w:val="ListParagraph"/>
        <w:numPr>
          <w:ilvl w:val="0"/>
          <w:numId w:val="23"/>
        </w:numPr>
        <w:shd w:val="clear" w:color="auto" w:fill="FFFFFF"/>
        <w:spacing w:after="160"/>
        <w:ind w:left="0" w:firstLine="0"/>
        <w:jc w:val="both"/>
        <w:rPr>
          <w:rFonts w:ascii="Arial" w:eastAsia="Times New Roman" w:hAnsi="Arial" w:cs="Arial"/>
          <w:color w:val="333333"/>
          <w:sz w:val="24"/>
          <w:szCs w:val="24"/>
        </w:rPr>
      </w:pPr>
      <w:r w:rsidRPr="000169FB">
        <w:rPr>
          <w:rFonts w:ascii="Arial" w:eastAsia="Times New Roman" w:hAnsi="Arial" w:cs="Arial"/>
          <w:color w:val="333333"/>
          <w:sz w:val="24"/>
          <w:szCs w:val="24"/>
        </w:rPr>
        <w:t xml:space="preserve">Inland Waterway connectivity with Nepal through – </w:t>
      </w:r>
    </w:p>
    <w:p w:rsidR="003423BD" w:rsidRPr="000169FB" w:rsidRDefault="00D772B8" w:rsidP="000169FB">
      <w:pPr>
        <w:pStyle w:val="ListParagraph"/>
        <w:numPr>
          <w:ilvl w:val="0"/>
          <w:numId w:val="23"/>
        </w:numPr>
        <w:shd w:val="clear" w:color="auto" w:fill="FFFFFF"/>
        <w:spacing w:after="160"/>
        <w:ind w:left="0" w:firstLine="0"/>
        <w:jc w:val="both"/>
        <w:rPr>
          <w:rFonts w:ascii="Arial" w:eastAsia="Times New Roman" w:hAnsi="Arial" w:cs="Arial"/>
          <w:color w:val="333333"/>
          <w:sz w:val="24"/>
          <w:szCs w:val="24"/>
        </w:rPr>
      </w:pPr>
      <w:r w:rsidRPr="000169FB">
        <w:rPr>
          <w:rFonts w:ascii="Arial" w:eastAsia="Times New Roman" w:hAnsi="Arial" w:cs="Arial"/>
          <w:color w:val="333333"/>
          <w:sz w:val="24"/>
          <w:szCs w:val="24"/>
        </w:rPr>
        <w:t>NW-37 (</w:t>
      </w:r>
      <w:proofErr w:type="spellStart"/>
      <w:r w:rsidRPr="000169FB">
        <w:rPr>
          <w:rFonts w:ascii="Arial" w:eastAsia="Times New Roman" w:hAnsi="Arial" w:cs="Arial"/>
          <w:color w:val="333333"/>
          <w:sz w:val="24"/>
          <w:szCs w:val="24"/>
        </w:rPr>
        <w:t>Gandak</w:t>
      </w:r>
      <w:proofErr w:type="spellEnd"/>
      <w:r w:rsidRPr="000169FB">
        <w:rPr>
          <w:rFonts w:ascii="Arial" w:eastAsia="Times New Roman" w:hAnsi="Arial" w:cs="Arial"/>
          <w:color w:val="333333"/>
          <w:sz w:val="24"/>
          <w:szCs w:val="24"/>
        </w:rPr>
        <w:t>) and NW-58 (</w:t>
      </w:r>
      <w:proofErr w:type="spellStart"/>
      <w:r w:rsidRPr="000169FB">
        <w:rPr>
          <w:rFonts w:ascii="Arial" w:eastAsia="Times New Roman" w:hAnsi="Arial" w:cs="Arial"/>
          <w:color w:val="333333"/>
          <w:sz w:val="24"/>
          <w:szCs w:val="24"/>
        </w:rPr>
        <w:t>Kosi</w:t>
      </w:r>
      <w:proofErr w:type="spellEnd"/>
      <w:r w:rsidRPr="000169FB">
        <w:rPr>
          <w:rFonts w:ascii="Arial" w:eastAsia="Times New Roman" w:hAnsi="Arial" w:cs="Arial"/>
          <w:color w:val="333333"/>
          <w:sz w:val="24"/>
          <w:szCs w:val="24"/>
        </w:rPr>
        <w:t>).</w:t>
      </w:r>
    </w:p>
    <w:p w:rsidR="003423BD" w:rsidRPr="000169FB" w:rsidRDefault="00D772B8" w:rsidP="000169FB">
      <w:pPr>
        <w:pStyle w:val="ListParagraph"/>
        <w:numPr>
          <w:ilvl w:val="0"/>
          <w:numId w:val="23"/>
        </w:numPr>
        <w:shd w:val="clear" w:color="auto" w:fill="FFFFFF"/>
        <w:spacing w:after="160"/>
        <w:ind w:left="0" w:firstLine="0"/>
        <w:jc w:val="both"/>
        <w:rPr>
          <w:rFonts w:ascii="Arial" w:eastAsia="Times New Roman" w:hAnsi="Arial" w:cs="Arial"/>
          <w:color w:val="333333"/>
          <w:sz w:val="24"/>
          <w:szCs w:val="24"/>
        </w:rPr>
      </w:pPr>
      <w:proofErr w:type="spellStart"/>
      <w:r w:rsidRPr="000169FB">
        <w:rPr>
          <w:rFonts w:ascii="Arial" w:eastAsia="Times New Roman" w:hAnsi="Arial" w:cs="Arial"/>
          <w:color w:val="333333"/>
          <w:sz w:val="24"/>
          <w:szCs w:val="24"/>
        </w:rPr>
        <w:t>Sahibganj</w:t>
      </w:r>
      <w:proofErr w:type="spellEnd"/>
      <w:r w:rsidRPr="000169FB">
        <w:rPr>
          <w:rFonts w:ascii="Arial" w:eastAsia="Times New Roman" w:hAnsi="Arial" w:cs="Arial"/>
          <w:color w:val="333333"/>
          <w:sz w:val="24"/>
          <w:szCs w:val="24"/>
        </w:rPr>
        <w:t xml:space="preserve"> MMT and </w:t>
      </w:r>
      <w:proofErr w:type="spellStart"/>
      <w:r w:rsidRPr="000169FB">
        <w:rPr>
          <w:rFonts w:ascii="Arial" w:eastAsia="Times New Roman" w:hAnsi="Arial" w:cs="Arial"/>
          <w:color w:val="333333"/>
          <w:sz w:val="24"/>
          <w:szCs w:val="24"/>
        </w:rPr>
        <w:t>Kalughat</w:t>
      </w:r>
      <w:proofErr w:type="spellEnd"/>
      <w:r w:rsidRPr="000169FB">
        <w:rPr>
          <w:rFonts w:ascii="Arial" w:eastAsia="Times New Roman" w:hAnsi="Arial" w:cs="Arial"/>
          <w:color w:val="333333"/>
          <w:sz w:val="24"/>
          <w:szCs w:val="24"/>
        </w:rPr>
        <w:t xml:space="preserve"> Terminal under JMVP.</w:t>
      </w:r>
    </w:p>
    <w:p w:rsidR="003423BD" w:rsidRPr="000169FB" w:rsidRDefault="00D772B8" w:rsidP="000169FB">
      <w:pPr>
        <w:pStyle w:val="ListParagraph"/>
        <w:numPr>
          <w:ilvl w:val="0"/>
          <w:numId w:val="23"/>
        </w:numPr>
        <w:shd w:val="clear" w:color="auto" w:fill="FFFFFF"/>
        <w:spacing w:after="160"/>
        <w:ind w:left="0" w:firstLine="0"/>
        <w:jc w:val="both"/>
        <w:rPr>
          <w:rFonts w:ascii="Arial" w:eastAsia="Times New Roman" w:hAnsi="Arial" w:cs="Arial"/>
          <w:color w:val="333333"/>
          <w:sz w:val="24"/>
          <w:szCs w:val="24"/>
        </w:rPr>
      </w:pPr>
      <w:r w:rsidRPr="000169FB">
        <w:rPr>
          <w:rFonts w:ascii="Arial" w:eastAsia="Times New Roman" w:hAnsi="Arial" w:cs="Arial"/>
          <w:color w:val="333333"/>
          <w:sz w:val="24"/>
          <w:szCs w:val="24"/>
        </w:rPr>
        <w:t>Indo-Nepal Protocol Treaty to be modified to include ‘Inland Waterways’ as a new mode of transport connectivity.</w:t>
      </w:r>
    </w:p>
    <w:p w:rsidR="001F6CE4" w:rsidRPr="000169FB" w:rsidRDefault="001F6CE4" w:rsidP="000169FB">
      <w:pPr>
        <w:pStyle w:val="ListParagraph"/>
        <w:numPr>
          <w:ilvl w:val="0"/>
          <w:numId w:val="23"/>
        </w:numPr>
        <w:shd w:val="clear" w:color="auto" w:fill="FFFFFF"/>
        <w:spacing w:after="160"/>
        <w:ind w:left="0" w:firstLine="0"/>
        <w:jc w:val="both"/>
        <w:rPr>
          <w:rFonts w:ascii="Arial" w:eastAsia="Times New Roman" w:hAnsi="Arial" w:cs="Arial"/>
          <w:color w:val="333333"/>
          <w:sz w:val="24"/>
          <w:szCs w:val="24"/>
        </w:rPr>
      </w:pPr>
      <w:r w:rsidRPr="000169FB">
        <w:rPr>
          <w:rFonts w:ascii="Arial" w:eastAsia="Times New Roman" w:hAnsi="Arial" w:cs="Arial"/>
          <w:color w:val="333333"/>
          <w:sz w:val="24"/>
          <w:szCs w:val="24"/>
        </w:rPr>
        <w:lastRenderedPageBreak/>
        <w:t>Technical visits undertaken by delegations of Nepal and India to study the IWT potential and facilities.</w:t>
      </w:r>
    </w:p>
    <w:p w:rsidR="001F6CE4" w:rsidRPr="000169FB" w:rsidRDefault="001F6CE4" w:rsidP="000169FB">
      <w:pPr>
        <w:pStyle w:val="ListParagraph"/>
        <w:numPr>
          <w:ilvl w:val="0"/>
          <w:numId w:val="21"/>
        </w:numPr>
        <w:shd w:val="clear" w:color="auto" w:fill="FFFFFF"/>
        <w:spacing w:after="160"/>
        <w:ind w:left="0" w:firstLine="0"/>
        <w:jc w:val="both"/>
        <w:rPr>
          <w:rFonts w:ascii="Arial" w:eastAsia="Times New Roman" w:hAnsi="Arial" w:cs="Arial"/>
          <w:color w:val="333333"/>
          <w:sz w:val="24"/>
          <w:szCs w:val="24"/>
        </w:rPr>
      </w:pPr>
      <w:r w:rsidRPr="000169FB">
        <w:rPr>
          <w:rFonts w:ascii="Arial" w:eastAsia="Times New Roman" w:hAnsi="Arial" w:cs="Arial"/>
          <w:b/>
          <w:bCs/>
          <w:color w:val="333333"/>
          <w:sz w:val="24"/>
          <w:szCs w:val="24"/>
        </w:rPr>
        <w:t xml:space="preserve">Upcoming interventions on National Waterways :- </w:t>
      </w:r>
    </w:p>
    <w:p w:rsidR="003423BD" w:rsidRPr="000169FB" w:rsidRDefault="00D772B8" w:rsidP="000169FB">
      <w:pPr>
        <w:pStyle w:val="ListParagraph"/>
        <w:numPr>
          <w:ilvl w:val="0"/>
          <w:numId w:val="24"/>
        </w:numPr>
        <w:shd w:val="clear" w:color="auto" w:fill="FFFFFF"/>
        <w:spacing w:after="160"/>
        <w:ind w:left="0" w:firstLine="0"/>
        <w:jc w:val="both"/>
        <w:rPr>
          <w:rFonts w:ascii="Arial" w:eastAsia="Times New Roman" w:hAnsi="Arial" w:cs="Arial"/>
          <w:color w:val="333333"/>
          <w:sz w:val="24"/>
          <w:szCs w:val="24"/>
        </w:rPr>
      </w:pPr>
      <w:r w:rsidRPr="000169FB">
        <w:rPr>
          <w:rFonts w:ascii="Arial" w:eastAsia="Times New Roman" w:hAnsi="Arial" w:cs="Arial"/>
          <w:color w:val="333333"/>
          <w:sz w:val="24"/>
          <w:szCs w:val="24"/>
        </w:rPr>
        <w:t>Development of NW-53 (Thane-</w:t>
      </w:r>
      <w:proofErr w:type="spellStart"/>
      <w:r w:rsidRPr="000169FB">
        <w:rPr>
          <w:rFonts w:ascii="Arial" w:eastAsia="Times New Roman" w:hAnsi="Arial" w:cs="Arial"/>
          <w:color w:val="333333"/>
          <w:sz w:val="24"/>
          <w:szCs w:val="24"/>
        </w:rPr>
        <w:t>Kalyan</w:t>
      </w:r>
      <w:proofErr w:type="spellEnd"/>
      <w:r w:rsidRPr="000169FB">
        <w:rPr>
          <w:rFonts w:ascii="Arial" w:eastAsia="Times New Roman" w:hAnsi="Arial" w:cs="Arial"/>
          <w:color w:val="333333"/>
          <w:sz w:val="24"/>
          <w:szCs w:val="24"/>
        </w:rPr>
        <w:t>-</w:t>
      </w:r>
      <w:proofErr w:type="spellStart"/>
      <w:r w:rsidRPr="000169FB">
        <w:rPr>
          <w:rFonts w:ascii="Arial" w:eastAsia="Times New Roman" w:hAnsi="Arial" w:cs="Arial"/>
          <w:color w:val="333333"/>
          <w:sz w:val="24"/>
          <w:szCs w:val="24"/>
        </w:rPr>
        <w:t>Vasai</w:t>
      </w:r>
      <w:proofErr w:type="spellEnd"/>
      <w:r w:rsidRPr="000169FB">
        <w:rPr>
          <w:rFonts w:ascii="Arial" w:eastAsia="Times New Roman" w:hAnsi="Arial" w:cs="Arial"/>
          <w:color w:val="333333"/>
          <w:sz w:val="24"/>
          <w:szCs w:val="24"/>
        </w:rPr>
        <w:t xml:space="preserve"> Creek) in Maharashtra from </w:t>
      </w:r>
      <w:proofErr w:type="spellStart"/>
      <w:r w:rsidRPr="000169FB">
        <w:rPr>
          <w:rFonts w:ascii="Arial" w:eastAsia="Times New Roman" w:hAnsi="Arial" w:cs="Arial"/>
          <w:color w:val="333333"/>
          <w:sz w:val="24"/>
          <w:szCs w:val="24"/>
        </w:rPr>
        <w:t>Vasai</w:t>
      </w:r>
      <w:proofErr w:type="spellEnd"/>
      <w:r w:rsidRPr="000169FB">
        <w:rPr>
          <w:rFonts w:ascii="Arial" w:eastAsia="Times New Roman" w:hAnsi="Arial" w:cs="Arial"/>
          <w:color w:val="333333"/>
          <w:sz w:val="24"/>
          <w:szCs w:val="24"/>
        </w:rPr>
        <w:t xml:space="preserve"> to </w:t>
      </w:r>
      <w:proofErr w:type="spellStart"/>
      <w:r w:rsidRPr="000169FB">
        <w:rPr>
          <w:rFonts w:ascii="Arial" w:eastAsia="Times New Roman" w:hAnsi="Arial" w:cs="Arial"/>
          <w:color w:val="333333"/>
          <w:sz w:val="24"/>
          <w:szCs w:val="24"/>
        </w:rPr>
        <w:t>Kalyan</w:t>
      </w:r>
      <w:proofErr w:type="spellEnd"/>
      <w:r w:rsidRPr="000169FB">
        <w:rPr>
          <w:rFonts w:ascii="Arial" w:eastAsia="Times New Roman" w:hAnsi="Arial" w:cs="Arial"/>
          <w:color w:val="333333"/>
          <w:sz w:val="24"/>
          <w:szCs w:val="24"/>
        </w:rPr>
        <w:t xml:space="preserve"> for a distance of 50 km for implementation of Ro-</w:t>
      </w:r>
      <w:proofErr w:type="spellStart"/>
      <w:r w:rsidRPr="000169FB">
        <w:rPr>
          <w:rFonts w:ascii="Arial" w:eastAsia="Times New Roman" w:hAnsi="Arial" w:cs="Arial"/>
          <w:color w:val="333333"/>
          <w:sz w:val="24"/>
          <w:szCs w:val="24"/>
        </w:rPr>
        <w:t>Pax</w:t>
      </w:r>
      <w:proofErr w:type="spellEnd"/>
      <w:r w:rsidRPr="000169FB">
        <w:rPr>
          <w:rFonts w:ascii="Arial" w:eastAsia="Times New Roman" w:hAnsi="Arial" w:cs="Arial"/>
          <w:color w:val="333333"/>
          <w:sz w:val="24"/>
          <w:szCs w:val="24"/>
        </w:rPr>
        <w:t xml:space="preserve"> services</w:t>
      </w:r>
    </w:p>
    <w:p w:rsidR="003423BD" w:rsidRPr="000169FB" w:rsidRDefault="0007059B" w:rsidP="000169FB">
      <w:pPr>
        <w:pStyle w:val="ListParagraph"/>
        <w:numPr>
          <w:ilvl w:val="0"/>
          <w:numId w:val="24"/>
        </w:numPr>
        <w:shd w:val="clear" w:color="auto" w:fill="FFFFFF"/>
        <w:spacing w:after="160"/>
        <w:ind w:left="0" w:firstLine="0"/>
        <w:jc w:val="both"/>
        <w:rPr>
          <w:rFonts w:ascii="Arial" w:eastAsia="Times New Roman" w:hAnsi="Arial" w:cs="Arial"/>
          <w:color w:val="333333"/>
          <w:sz w:val="24"/>
          <w:szCs w:val="24"/>
        </w:rPr>
      </w:pPr>
      <w:r w:rsidRPr="000169FB">
        <w:rPr>
          <w:rFonts w:ascii="Arial" w:eastAsia="Times New Roman" w:hAnsi="Arial" w:cs="Arial"/>
          <w:color w:val="333333"/>
          <w:sz w:val="24"/>
          <w:szCs w:val="24"/>
        </w:rPr>
        <w:t>Development of NW-</w:t>
      </w:r>
      <w:r w:rsidR="00D772B8" w:rsidRPr="000169FB">
        <w:rPr>
          <w:rFonts w:ascii="Arial" w:eastAsia="Times New Roman" w:hAnsi="Arial" w:cs="Arial"/>
          <w:color w:val="333333"/>
          <w:sz w:val="24"/>
          <w:szCs w:val="24"/>
        </w:rPr>
        <w:t>4, phase</w:t>
      </w:r>
      <w:r w:rsidRPr="000169FB">
        <w:rPr>
          <w:rFonts w:ascii="Arial" w:eastAsia="Times New Roman" w:hAnsi="Arial" w:cs="Arial"/>
          <w:color w:val="333333"/>
          <w:sz w:val="24"/>
          <w:szCs w:val="24"/>
        </w:rPr>
        <w:t>-</w:t>
      </w:r>
      <w:r w:rsidR="00D772B8" w:rsidRPr="000169FB">
        <w:rPr>
          <w:rFonts w:ascii="Arial" w:eastAsia="Times New Roman" w:hAnsi="Arial" w:cs="Arial"/>
          <w:color w:val="333333"/>
          <w:sz w:val="24"/>
          <w:szCs w:val="24"/>
        </w:rPr>
        <w:t xml:space="preserve">II (Kakinada canal, </w:t>
      </w:r>
      <w:proofErr w:type="spellStart"/>
      <w:r w:rsidR="00D772B8" w:rsidRPr="000169FB">
        <w:rPr>
          <w:rFonts w:ascii="Arial" w:eastAsia="Times New Roman" w:hAnsi="Arial" w:cs="Arial"/>
          <w:color w:val="333333"/>
          <w:sz w:val="24"/>
          <w:szCs w:val="24"/>
        </w:rPr>
        <w:t>Eluru</w:t>
      </w:r>
      <w:proofErr w:type="spellEnd"/>
      <w:r w:rsidR="00D772B8" w:rsidRPr="000169FB">
        <w:rPr>
          <w:rFonts w:ascii="Arial" w:eastAsia="Times New Roman" w:hAnsi="Arial" w:cs="Arial"/>
          <w:color w:val="333333"/>
          <w:sz w:val="24"/>
          <w:szCs w:val="24"/>
        </w:rPr>
        <w:t xml:space="preserve"> canal &amp; Rajahmundry to </w:t>
      </w:r>
      <w:proofErr w:type="spellStart"/>
      <w:r w:rsidR="00D772B8" w:rsidRPr="000169FB">
        <w:rPr>
          <w:rFonts w:ascii="Arial" w:eastAsia="Times New Roman" w:hAnsi="Arial" w:cs="Arial"/>
          <w:color w:val="333333"/>
          <w:sz w:val="24"/>
          <w:szCs w:val="24"/>
        </w:rPr>
        <w:t>Pollavaram</w:t>
      </w:r>
      <w:proofErr w:type="spellEnd"/>
      <w:r w:rsidR="00D772B8" w:rsidRPr="000169FB">
        <w:rPr>
          <w:rFonts w:ascii="Arial" w:eastAsia="Times New Roman" w:hAnsi="Arial" w:cs="Arial"/>
          <w:color w:val="333333"/>
          <w:sz w:val="24"/>
          <w:szCs w:val="24"/>
        </w:rPr>
        <w:t xml:space="preserve">|) </w:t>
      </w:r>
    </w:p>
    <w:p w:rsidR="003423BD" w:rsidRPr="000169FB" w:rsidRDefault="00D772B8" w:rsidP="000169FB">
      <w:pPr>
        <w:pStyle w:val="ListParagraph"/>
        <w:numPr>
          <w:ilvl w:val="0"/>
          <w:numId w:val="24"/>
        </w:numPr>
        <w:shd w:val="clear" w:color="auto" w:fill="FFFFFF"/>
        <w:spacing w:after="160"/>
        <w:ind w:left="0" w:firstLine="0"/>
        <w:jc w:val="both"/>
        <w:rPr>
          <w:rFonts w:ascii="Arial" w:eastAsia="Times New Roman" w:hAnsi="Arial" w:cs="Arial"/>
          <w:color w:val="333333"/>
          <w:sz w:val="24"/>
          <w:szCs w:val="24"/>
        </w:rPr>
      </w:pPr>
      <w:r w:rsidRPr="000169FB">
        <w:rPr>
          <w:rFonts w:ascii="Arial" w:eastAsia="Times New Roman" w:hAnsi="Arial" w:cs="Arial"/>
          <w:color w:val="333333"/>
          <w:sz w:val="24"/>
          <w:szCs w:val="24"/>
        </w:rPr>
        <w:t xml:space="preserve">Development </w:t>
      </w:r>
      <w:r w:rsidR="009D5F72" w:rsidRPr="000169FB">
        <w:rPr>
          <w:rFonts w:ascii="Arial" w:eastAsia="Times New Roman" w:hAnsi="Arial" w:cs="Arial"/>
          <w:color w:val="333333"/>
          <w:sz w:val="24"/>
          <w:szCs w:val="24"/>
        </w:rPr>
        <w:t>of NW-5, phase</w:t>
      </w:r>
      <w:r w:rsidR="0007059B" w:rsidRPr="000169FB">
        <w:rPr>
          <w:rFonts w:ascii="Arial" w:eastAsia="Times New Roman" w:hAnsi="Arial" w:cs="Arial"/>
          <w:color w:val="333333"/>
          <w:sz w:val="24"/>
          <w:szCs w:val="24"/>
        </w:rPr>
        <w:t>-</w:t>
      </w:r>
      <w:r w:rsidR="009D5F72" w:rsidRPr="000169FB">
        <w:rPr>
          <w:rFonts w:ascii="Arial" w:eastAsia="Times New Roman" w:hAnsi="Arial" w:cs="Arial"/>
          <w:color w:val="333333"/>
          <w:sz w:val="24"/>
          <w:szCs w:val="24"/>
        </w:rPr>
        <w:t xml:space="preserve">I from </w:t>
      </w:r>
      <w:proofErr w:type="spellStart"/>
      <w:r w:rsidR="009D5F72" w:rsidRPr="000169FB">
        <w:rPr>
          <w:rFonts w:ascii="Arial" w:eastAsia="Times New Roman" w:hAnsi="Arial" w:cs="Arial"/>
          <w:color w:val="333333"/>
          <w:sz w:val="24"/>
          <w:szCs w:val="24"/>
        </w:rPr>
        <w:t>Dhamra</w:t>
      </w:r>
      <w:proofErr w:type="spellEnd"/>
      <w:r w:rsidR="009D5F72" w:rsidRPr="000169FB">
        <w:rPr>
          <w:rFonts w:ascii="Arial" w:eastAsia="Times New Roman" w:hAnsi="Arial" w:cs="Arial"/>
          <w:color w:val="333333"/>
          <w:sz w:val="24"/>
          <w:szCs w:val="24"/>
        </w:rPr>
        <w:t>/</w:t>
      </w:r>
      <w:proofErr w:type="spellStart"/>
      <w:r w:rsidRPr="000169FB">
        <w:rPr>
          <w:rFonts w:ascii="Arial" w:eastAsia="Times New Roman" w:hAnsi="Arial" w:cs="Arial"/>
          <w:color w:val="333333"/>
          <w:sz w:val="24"/>
          <w:szCs w:val="24"/>
        </w:rPr>
        <w:t>Paradip</w:t>
      </w:r>
      <w:proofErr w:type="spellEnd"/>
      <w:r w:rsidRPr="000169FB">
        <w:rPr>
          <w:rFonts w:ascii="Arial" w:eastAsia="Times New Roman" w:hAnsi="Arial" w:cs="Arial"/>
          <w:color w:val="333333"/>
          <w:sz w:val="24"/>
          <w:szCs w:val="24"/>
        </w:rPr>
        <w:t xml:space="preserve"> Port to </w:t>
      </w:r>
      <w:proofErr w:type="spellStart"/>
      <w:r w:rsidRPr="000169FB">
        <w:rPr>
          <w:rFonts w:ascii="Arial" w:eastAsia="Times New Roman" w:hAnsi="Arial" w:cs="Arial"/>
          <w:color w:val="333333"/>
          <w:sz w:val="24"/>
          <w:szCs w:val="24"/>
        </w:rPr>
        <w:t>Pankapal</w:t>
      </w:r>
      <w:proofErr w:type="spellEnd"/>
      <w:r w:rsidRPr="000169FB">
        <w:rPr>
          <w:rFonts w:ascii="Arial" w:eastAsia="Times New Roman" w:hAnsi="Arial" w:cs="Arial"/>
          <w:color w:val="333333"/>
          <w:sz w:val="24"/>
          <w:szCs w:val="24"/>
        </w:rPr>
        <w:t xml:space="preserve"> in </w:t>
      </w:r>
      <w:proofErr w:type="spellStart"/>
      <w:r w:rsidRPr="000169FB">
        <w:rPr>
          <w:rFonts w:ascii="Arial" w:eastAsia="Times New Roman" w:hAnsi="Arial" w:cs="Arial"/>
          <w:color w:val="333333"/>
          <w:sz w:val="24"/>
          <w:szCs w:val="24"/>
        </w:rPr>
        <w:t>Odisha</w:t>
      </w:r>
      <w:proofErr w:type="spellEnd"/>
      <w:r w:rsidRPr="000169FB">
        <w:rPr>
          <w:rFonts w:ascii="Arial" w:eastAsia="Times New Roman" w:hAnsi="Arial" w:cs="Arial"/>
          <w:color w:val="333333"/>
          <w:sz w:val="24"/>
          <w:szCs w:val="24"/>
        </w:rPr>
        <w:t xml:space="preserve"> </w:t>
      </w:r>
    </w:p>
    <w:p w:rsidR="003423BD" w:rsidRPr="000169FB" w:rsidRDefault="00D772B8" w:rsidP="000169FB">
      <w:pPr>
        <w:pStyle w:val="ListParagraph"/>
        <w:numPr>
          <w:ilvl w:val="0"/>
          <w:numId w:val="24"/>
        </w:numPr>
        <w:shd w:val="clear" w:color="auto" w:fill="FFFFFF"/>
        <w:spacing w:after="160"/>
        <w:ind w:left="0" w:firstLine="0"/>
        <w:jc w:val="both"/>
        <w:rPr>
          <w:rFonts w:ascii="Arial" w:eastAsia="Times New Roman" w:hAnsi="Arial" w:cs="Arial"/>
          <w:color w:val="333333"/>
          <w:sz w:val="24"/>
          <w:szCs w:val="24"/>
        </w:rPr>
      </w:pPr>
      <w:r w:rsidRPr="000169FB">
        <w:rPr>
          <w:rFonts w:ascii="Arial" w:eastAsia="Times New Roman" w:hAnsi="Arial" w:cs="Arial"/>
          <w:color w:val="333333"/>
          <w:sz w:val="24"/>
          <w:szCs w:val="24"/>
        </w:rPr>
        <w:t>Development of NW-8 (</w:t>
      </w:r>
      <w:proofErr w:type="spellStart"/>
      <w:r w:rsidRPr="000169FB">
        <w:rPr>
          <w:rFonts w:ascii="Arial" w:eastAsia="Times New Roman" w:hAnsi="Arial" w:cs="Arial"/>
          <w:color w:val="333333"/>
          <w:sz w:val="24"/>
          <w:szCs w:val="24"/>
        </w:rPr>
        <w:t>Alappuzha</w:t>
      </w:r>
      <w:proofErr w:type="spellEnd"/>
      <w:r w:rsidRPr="000169FB">
        <w:rPr>
          <w:rFonts w:ascii="Arial" w:eastAsia="Times New Roman" w:hAnsi="Arial" w:cs="Arial"/>
          <w:color w:val="333333"/>
          <w:sz w:val="24"/>
          <w:szCs w:val="24"/>
        </w:rPr>
        <w:t xml:space="preserve"> – </w:t>
      </w:r>
      <w:proofErr w:type="spellStart"/>
      <w:r w:rsidRPr="000169FB">
        <w:rPr>
          <w:rFonts w:ascii="Arial" w:eastAsia="Times New Roman" w:hAnsi="Arial" w:cs="Arial"/>
          <w:color w:val="333333"/>
          <w:sz w:val="24"/>
          <w:szCs w:val="24"/>
        </w:rPr>
        <w:t>Changanassery</w:t>
      </w:r>
      <w:proofErr w:type="spellEnd"/>
      <w:r w:rsidRPr="000169FB">
        <w:rPr>
          <w:rFonts w:ascii="Arial" w:eastAsia="Times New Roman" w:hAnsi="Arial" w:cs="Arial"/>
          <w:color w:val="333333"/>
          <w:sz w:val="24"/>
          <w:szCs w:val="24"/>
        </w:rPr>
        <w:t xml:space="preserve"> canal) linking </w:t>
      </w:r>
      <w:r w:rsidR="0007059B" w:rsidRPr="000169FB">
        <w:rPr>
          <w:rFonts w:ascii="Arial" w:eastAsia="Times New Roman" w:hAnsi="Arial" w:cs="Arial"/>
          <w:color w:val="333333"/>
          <w:sz w:val="24"/>
          <w:szCs w:val="24"/>
        </w:rPr>
        <w:t>NW-</w:t>
      </w:r>
      <w:r w:rsidRPr="000169FB">
        <w:rPr>
          <w:rFonts w:ascii="Arial" w:eastAsia="Times New Roman" w:hAnsi="Arial" w:cs="Arial"/>
          <w:color w:val="333333"/>
          <w:sz w:val="24"/>
          <w:szCs w:val="24"/>
        </w:rPr>
        <w:t>3 in Kerala</w:t>
      </w:r>
    </w:p>
    <w:p w:rsidR="003423BD" w:rsidRPr="000169FB" w:rsidRDefault="00D772B8" w:rsidP="000169FB">
      <w:pPr>
        <w:pStyle w:val="ListParagraph"/>
        <w:numPr>
          <w:ilvl w:val="0"/>
          <w:numId w:val="24"/>
        </w:numPr>
        <w:shd w:val="clear" w:color="auto" w:fill="FFFFFF"/>
        <w:spacing w:after="160"/>
        <w:ind w:left="0" w:firstLine="0"/>
        <w:jc w:val="both"/>
        <w:rPr>
          <w:rFonts w:ascii="Arial" w:eastAsia="Times New Roman" w:hAnsi="Arial" w:cs="Arial"/>
          <w:color w:val="333333"/>
          <w:sz w:val="24"/>
          <w:szCs w:val="24"/>
        </w:rPr>
      </w:pPr>
      <w:r w:rsidRPr="000169FB">
        <w:rPr>
          <w:rFonts w:ascii="Arial" w:eastAsia="Times New Roman" w:hAnsi="Arial" w:cs="Arial"/>
          <w:color w:val="333333"/>
          <w:sz w:val="24"/>
          <w:szCs w:val="24"/>
        </w:rPr>
        <w:t>Implementation of Ro-Ro services on NW-95 (</w:t>
      </w:r>
      <w:proofErr w:type="spellStart"/>
      <w:r w:rsidRPr="000169FB">
        <w:rPr>
          <w:rFonts w:ascii="Arial" w:eastAsia="Times New Roman" w:hAnsi="Arial" w:cs="Arial"/>
          <w:color w:val="333333"/>
          <w:sz w:val="24"/>
          <w:szCs w:val="24"/>
        </w:rPr>
        <w:t>Subansiri</w:t>
      </w:r>
      <w:proofErr w:type="spellEnd"/>
      <w:r w:rsidRPr="000169FB">
        <w:rPr>
          <w:rFonts w:ascii="Arial" w:eastAsia="Times New Roman" w:hAnsi="Arial" w:cs="Arial"/>
          <w:color w:val="333333"/>
          <w:sz w:val="24"/>
          <w:szCs w:val="24"/>
        </w:rPr>
        <w:t xml:space="preserve"> River) in Assam</w:t>
      </w:r>
    </w:p>
    <w:p w:rsidR="003423BD" w:rsidRPr="000169FB" w:rsidRDefault="00D772B8" w:rsidP="000169FB">
      <w:pPr>
        <w:pStyle w:val="ListParagraph"/>
        <w:numPr>
          <w:ilvl w:val="0"/>
          <w:numId w:val="24"/>
        </w:numPr>
        <w:shd w:val="clear" w:color="auto" w:fill="FFFFFF"/>
        <w:spacing w:after="160"/>
        <w:ind w:left="0" w:firstLine="0"/>
        <w:jc w:val="both"/>
        <w:rPr>
          <w:rFonts w:ascii="Arial" w:eastAsia="Times New Roman" w:hAnsi="Arial" w:cs="Arial"/>
          <w:color w:val="333333"/>
          <w:sz w:val="24"/>
          <w:szCs w:val="24"/>
        </w:rPr>
      </w:pPr>
      <w:r w:rsidRPr="000169FB">
        <w:rPr>
          <w:rFonts w:ascii="Arial" w:eastAsia="Times New Roman" w:hAnsi="Arial" w:cs="Arial"/>
          <w:color w:val="333333"/>
          <w:sz w:val="24"/>
          <w:szCs w:val="24"/>
        </w:rPr>
        <w:t>Fairway development in Indo-Bangladesh Protocol route for assured connectivity with North East region i.e. NW-2 (Brahmaputra) &amp; NW-16 (Barak)</w:t>
      </w:r>
    </w:p>
    <w:p w:rsidR="007A3451" w:rsidRDefault="00D772B8" w:rsidP="000169FB">
      <w:pPr>
        <w:pStyle w:val="ListParagraph"/>
        <w:numPr>
          <w:ilvl w:val="0"/>
          <w:numId w:val="24"/>
        </w:numPr>
        <w:shd w:val="clear" w:color="auto" w:fill="FFFFFF"/>
        <w:spacing w:after="160"/>
        <w:ind w:left="0" w:firstLine="0"/>
        <w:jc w:val="both"/>
        <w:rPr>
          <w:rFonts w:ascii="Arial" w:eastAsia="Times New Roman" w:hAnsi="Arial" w:cs="Arial"/>
          <w:color w:val="333333"/>
          <w:sz w:val="24"/>
          <w:szCs w:val="24"/>
        </w:rPr>
      </w:pPr>
      <w:proofErr w:type="spellStart"/>
      <w:r w:rsidRPr="000169FB">
        <w:rPr>
          <w:rFonts w:ascii="Arial" w:eastAsia="Times New Roman" w:hAnsi="Arial" w:cs="Arial"/>
          <w:color w:val="333333"/>
          <w:sz w:val="24"/>
          <w:szCs w:val="24"/>
        </w:rPr>
        <w:t>Operationalization</w:t>
      </w:r>
      <w:proofErr w:type="spellEnd"/>
      <w:r w:rsidRPr="000169FB">
        <w:rPr>
          <w:rFonts w:ascii="Arial" w:eastAsia="Times New Roman" w:hAnsi="Arial" w:cs="Arial"/>
          <w:color w:val="333333"/>
          <w:sz w:val="24"/>
          <w:szCs w:val="24"/>
        </w:rPr>
        <w:t xml:space="preserve"> of </w:t>
      </w:r>
      <w:proofErr w:type="spellStart"/>
      <w:r w:rsidRPr="000169FB">
        <w:rPr>
          <w:rFonts w:ascii="Arial" w:eastAsia="Times New Roman" w:hAnsi="Arial" w:cs="Arial"/>
          <w:color w:val="333333"/>
          <w:sz w:val="24"/>
          <w:szCs w:val="24"/>
        </w:rPr>
        <w:t>Kolaghat</w:t>
      </w:r>
      <w:proofErr w:type="spellEnd"/>
      <w:r w:rsidRPr="000169FB">
        <w:rPr>
          <w:rFonts w:ascii="Arial" w:eastAsia="Times New Roman" w:hAnsi="Arial" w:cs="Arial"/>
          <w:color w:val="333333"/>
          <w:sz w:val="24"/>
          <w:szCs w:val="24"/>
        </w:rPr>
        <w:t xml:space="preserve"> terminal on NW-86 (</w:t>
      </w:r>
      <w:proofErr w:type="spellStart"/>
      <w:r w:rsidRPr="000169FB">
        <w:rPr>
          <w:rFonts w:ascii="Arial" w:eastAsia="Times New Roman" w:hAnsi="Arial" w:cs="Arial"/>
          <w:color w:val="333333"/>
          <w:sz w:val="24"/>
          <w:szCs w:val="24"/>
        </w:rPr>
        <w:t>Rupnarayan</w:t>
      </w:r>
      <w:proofErr w:type="spellEnd"/>
      <w:r w:rsidRPr="000169FB">
        <w:rPr>
          <w:rFonts w:ascii="Arial" w:eastAsia="Times New Roman" w:hAnsi="Arial" w:cs="Arial"/>
          <w:color w:val="333333"/>
          <w:sz w:val="24"/>
          <w:szCs w:val="24"/>
        </w:rPr>
        <w:t xml:space="preserve"> river), proposed “Extended Port of Call” for to and fro movement of cargo from Bangladesh</w:t>
      </w:r>
      <w:r w:rsidR="0090582B" w:rsidRPr="000169FB">
        <w:rPr>
          <w:rFonts w:ascii="Arial" w:eastAsia="Times New Roman" w:hAnsi="Arial" w:cs="Arial"/>
          <w:color w:val="333333"/>
          <w:sz w:val="24"/>
          <w:szCs w:val="24"/>
        </w:rPr>
        <w:t>.</w:t>
      </w:r>
      <w:r w:rsidRPr="000169FB">
        <w:rPr>
          <w:rFonts w:ascii="Arial" w:eastAsia="Times New Roman" w:hAnsi="Arial" w:cs="Arial"/>
          <w:color w:val="333333"/>
          <w:sz w:val="24"/>
          <w:szCs w:val="24"/>
        </w:rPr>
        <w:t xml:space="preserve"> </w:t>
      </w:r>
    </w:p>
    <w:p w:rsidR="000169FB" w:rsidRPr="000169FB" w:rsidRDefault="000169FB" w:rsidP="000169FB">
      <w:pPr>
        <w:pStyle w:val="ListParagraph"/>
        <w:shd w:val="clear" w:color="auto" w:fill="FFFFFF"/>
        <w:spacing w:after="160"/>
        <w:ind w:left="0"/>
        <w:jc w:val="both"/>
        <w:rPr>
          <w:rFonts w:ascii="Arial" w:eastAsia="Times New Roman" w:hAnsi="Arial" w:cs="Arial"/>
          <w:color w:val="333333"/>
          <w:sz w:val="24"/>
          <w:szCs w:val="24"/>
        </w:rPr>
      </w:pPr>
    </w:p>
    <w:p w:rsidR="00D772B8" w:rsidRPr="000169FB" w:rsidRDefault="00D772B8" w:rsidP="000169FB">
      <w:pPr>
        <w:pStyle w:val="ListParagraph"/>
        <w:shd w:val="clear" w:color="auto" w:fill="FFFFFF"/>
        <w:spacing w:after="160"/>
        <w:ind w:left="0"/>
        <w:jc w:val="center"/>
        <w:rPr>
          <w:rFonts w:ascii="Arial" w:eastAsia="Times New Roman" w:hAnsi="Arial" w:cs="Arial"/>
          <w:color w:val="333333"/>
          <w:sz w:val="24"/>
          <w:szCs w:val="24"/>
        </w:rPr>
      </w:pPr>
      <w:r w:rsidRPr="000169FB">
        <w:rPr>
          <w:rFonts w:ascii="Arial" w:eastAsia="Times New Roman" w:hAnsi="Arial" w:cs="Arial"/>
          <w:color w:val="333333"/>
          <w:sz w:val="24"/>
          <w:szCs w:val="24"/>
        </w:rPr>
        <w:t>****</w:t>
      </w:r>
    </w:p>
    <w:sectPr w:rsidR="00D772B8" w:rsidRPr="000169FB" w:rsidSect="00994139">
      <w:pgSz w:w="12240" w:h="15840"/>
      <w:pgMar w:top="630" w:right="990" w:bottom="63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845E2"/>
    <w:multiLevelType w:val="hybridMultilevel"/>
    <w:tmpl w:val="64600F7C"/>
    <w:lvl w:ilvl="0" w:tplc="5038E2D4">
      <w:start w:val="1"/>
      <w:numFmt w:val="bullet"/>
      <w:lvlText w:val="•"/>
      <w:lvlJc w:val="left"/>
      <w:pPr>
        <w:tabs>
          <w:tab w:val="num" w:pos="720"/>
        </w:tabs>
        <w:ind w:left="720" w:hanging="360"/>
      </w:pPr>
      <w:rPr>
        <w:rFonts w:ascii="Arial" w:hAnsi="Arial" w:hint="default"/>
      </w:rPr>
    </w:lvl>
    <w:lvl w:ilvl="1" w:tplc="613EDBB4" w:tentative="1">
      <w:start w:val="1"/>
      <w:numFmt w:val="bullet"/>
      <w:lvlText w:val="•"/>
      <w:lvlJc w:val="left"/>
      <w:pPr>
        <w:tabs>
          <w:tab w:val="num" w:pos="1440"/>
        </w:tabs>
        <w:ind w:left="1440" w:hanging="360"/>
      </w:pPr>
      <w:rPr>
        <w:rFonts w:ascii="Arial" w:hAnsi="Arial" w:hint="default"/>
      </w:rPr>
    </w:lvl>
    <w:lvl w:ilvl="2" w:tplc="2EC2255A" w:tentative="1">
      <w:start w:val="1"/>
      <w:numFmt w:val="bullet"/>
      <w:lvlText w:val="•"/>
      <w:lvlJc w:val="left"/>
      <w:pPr>
        <w:tabs>
          <w:tab w:val="num" w:pos="2160"/>
        </w:tabs>
        <w:ind w:left="2160" w:hanging="360"/>
      </w:pPr>
      <w:rPr>
        <w:rFonts w:ascii="Arial" w:hAnsi="Arial" w:hint="default"/>
      </w:rPr>
    </w:lvl>
    <w:lvl w:ilvl="3" w:tplc="3BD84CFE" w:tentative="1">
      <w:start w:val="1"/>
      <w:numFmt w:val="bullet"/>
      <w:lvlText w:val="•"/>
      <w:lvlJc w:val="left"/>
      <w:pPr>
        <w:tabs>
          <w:tab w:val="num" w:pos="2880"/>
        </w:tabs>
        <w:ind w:left="2880" w:hanging="360"/>
      </w:pPr>
      <w:rPr>
        <w:rFonts w:ascii="Arial" w:hAnsi="Arial" w:hint="default"/>
      </w:rPr>
    </w:lvl>
    <w:lvl w:ilvl="4" w:tplc="2CFC3186" w:tentative="1">
      <w:start w:val="1"/>
      <w:numFmt w:val="bullet"/>
      <w:lvlText w:val="•"/>
      <w:lvlJc w:val="left"/>
      <w:pPr>
        <w:tabs>
          <w:tab w:val="num" w:pos="3600"/>
        </w:tabs>
        <w:ind w:left="3600" w:hanging="360"/>
      </w:pPr>
      <w:rPr>
        <w:rFonts w:ascii="Arial" w:hAnsi="Arial" w:hint="default"/>
      </w:rPr>
    </w:lvl>
    <w:lvl w:ilvl="5" w:tplc="355EAD66" w:tentative="1">
      <w:start w:val="1"/>
      <w:numFmt w:val="bullet"/>
      <w:lvlText w:val="•"/>
      <w:lvlJc w:val="left"/>
      <w:pPr>
        <w:tabs>
          <w:tab w:val="num" w:pos="4320"/>
        </w:tabs>
        <w:ind w:left="4320" w:hanging="360"/>
      </w:pPr>
      <w:rPr>
        <w:rFonts w:ascii="Arial" w:hAnsi="Arial" w:hint="default"/>
      </w:rPr>
    </w:lvl>
    <w:lvl w:ilvl="6" w:tplc="D84A38CC" w:tentative="1">
      <w:start w:val="1"/>
      <w:numFmt w:val="bullet"/>
      <w:lvlText w:val="•"/>
      <w:lvlJc w:val="left"/>
      <w:pPr>
        <w:tabs>
          <w:tab w:val="num" w:pos="5040"/>
        </w:tabs>
        <w:ind w:left="5040" w:hanging="360"/>
      </w:pPr>
      <w:rPr>
        <w:rFonts w:ascii="Arial" w:hAnsi="Arial" w:hint="default"/>
      </w:rPr>
    </w:lvl>
    <w:lvl w:ilvl="7" w:tplc="6024C974" w:tentative="1">
      <w:start w:val="1"/>
      <w:numFmt w:val="bullet"/>
      <w:lvlText w:val="•"/>
      <w:lvlJc w:val="left"/>
      <w:pPr>
        <w:tabs>
          <w:tab w:val="num" w:pos="5760"/>
        </w:tabs>
        <w:ind w:left="5760" w:hanging="360"/>
      </w:pPr>
      <w:rPr>
        <w:rFonts w:ascii="Arial" w:hAnsi="Arial" w:hint="default"/>
      </w:rPr>
    </w:lvl>
    <w:lvl w:ilvl="8" w:tplc="12CC6CC6" w:tentative="1">
      <w:start w:val="1"/>
      <w:numFmt w:val="bullet"/>
      <w:lvlText w:val="•"/>
      <w:lvlJc w:val="left"/>
      <w:pPr>
        <w:tabs>
          <w:tab w:val="num" w:pos="6480"/>
        </w:tabs>
        <w:ind w:left="6480" w:hanging="360"/>
      </w:pPr>
      <w:rPr>
        <w:rFonts w:ascii="Arial" w:hAnsi="Arial" w:hint="default"/>
      </w:rPr>
    </w:lvl>
  </w:abstractNum>
  <w:abstractNum w:abstractNumId="1">
    <w:nsid w:val="136B1D4C"/>
    <w:multiLevelType w:val="hybridMultilevel"/>
    <w:tmpl w:val="B68E0886"/>
    <w:lvl w:ilvl="0" w:tplc="B1A82AB4">
      <w:start w:val="3"/>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4105719"/>
    <w:multiLevelType w:val="hybridMultilevel"/>
    <w:tmpl w:val="9BACB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204A20"/>
    <w:multiLevelType w:val="multilevel"/>
    <w:tmpl w:val="AB184F8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6C5270C"/>
    <w:multiLevelType w:val="hybridMultilevel"/>
    <w:tmpl w:val="0B367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7B1DC9"/>
    <w:multiLevelType w:val="hybridMultilevel"/>
    <w:tmpl w:val="9C760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AEF06DD"/>
    <w:multiLevelType w:val="hybridMultilevel"/>
    <w:tmpl w:val="E3EEDF04"/>
    <w:lvl w:ilvl="0" w:tplc="3306C0E8">
      <w:start w:val="1"/>
      <w:numFmt w:val="bullet"/>
      <w:lvlText w:val="•"/>
      <w:lvlJc w:val="left"/>
      <w:pPr>
        <w:tabs>
          <w:tab w:val="num" w:pos="720"/>
        </w:tabs>
        <w:ind w:left="720" w:hanging="360"/>
      </w:pPr>
      <w:rPr>
        <w:rFonts w:ascii="Times New Roman" w:hAnsi="Times New Roman" w:hint="default"/>
      </w:rPr>
    </w:lvl>
    <w:lvl w:ilvl="1" w:tplc="0F4424EA" w:tentative="1">
      <w:start w:val="1"/>
      <w:numFmt w:val="bullet"/>
      <w:lvlText w:val="•"/>
      <w:lvlJc w:val="left"/>
      <w:pPr>
        <w:tabs>
          <w:tab w:val="num" w:pos="1440"/>
        </w:tabs>
        <w:ind w:left="1440" w:hanging="360"/>
      </w:pPr>
      <w:rPr>
        <w:rFonts w:ascii="Times New Roman" w:hAnsi="Times New Roman" w:hint="default"/>
      </w:rPr>
    </w:lvl>
    <w:lvl w:ilvl="2" w:tplc="9D02F81A" w:tentative="1">
      <w:start w:val="1"/>
      <w:numFmt w:val="bullet"/>
      <w:lvlText w:val="•"/>
      <w:lvlJc w:val="left"/>
      <w:pPr>
        <w:tabs>
          <w:tab w:val="num" w:pos="2160"/>
        </w:tabs>
        <w:ind w:left="2160" w:hanging="360"/>
      </w:pPr>
      <w:rPr>
        <w:rFonts w:ascii="Times New Roman" w:hAnsi="Times New Roman" w:hint="default"/>
      </w:rPr>
    </w:lvl>
    <w:lvl w:ilvl="3" w:tplc="82B01DC8" w:tentative="1">
      <w:start w:val="1"/>
      <w:numFmt w:val="bullet"/>
      <w:lvlText w:val="•"/>
      <w:lvlJc w:val="left"/>
      <w:pPr>
        <w:tabs>
          <w:tab w:val="num" w:pos="2880"/>
        </w:tabs>
        <w:ind w:left="2880" w:hanging="360"/>
      </w:pPr>
      <w:rPr>
        <w:rFonts w:ascii="Times New Roman" w:hAnsi="Times New Roman" w:hint="default"/>
      </w:rPr>
    </w:lvl>
    <w:lvl w:ilvl="4" w:tplc="FD4A8FAE" w:tentative="1">
      <w:start w:val="1"/>
      <w:numFmt w:val="bullet"/>
      <w:lvlText w:val="•"/>
      <w:lvlJc w:val="left"/>
      <w:pPr>
        <w:tabs>
          <w:tab w:val="num" w:pos="3600"/>
        </w:tabs>
        <w:ind w:left="3600" w:hanging="360"/>
      </w:pPr>
      <w:rPr>
        <w:rFonts w:ascii="Times New Roman" w:hAnsi="Times New Roman" w:hint="default"/>
      </w:rPr>
    </w:lvl>
    <w:lvl w:ilvl="5" w:tplc="A4C6DE6E" w:tentative="1">
      <w:start w:val="1"/>
      <w:numFmt w:val="bullet"/>
      <w:lvlText w:val="•"/>
      <w:lvlJc w:val="left"/>
      <w:pPr>
        <w:tabs>
          <w:tab w:val="num" w:pos="4320"/>
        </w:tabs>
        <w:ind w:left="4320" w:hanging="360"/>
      </w:pPr>
      <w:rPr>
        <w:rFonts w:ascii="Times New Roman" w:hAnsi="Times New Roman" w:hint="default"/>
      </w:rPr>
    </w:lvl>
    <w:lvl w:ilvl="6" w:tplc="DCD8F596" w:tentative="1">
      <w:start w:val="1"/>
      <w:numFmt w:val="bullet"/>
      <w:lvlText w:val="•"/>
      <w:lvlJc w:val="left"/>
      <w:pPr>
        <w:tabs>
          <w:tab w:val="num" w:pos="5040"/>
        </w:tabs>
        <w:ind w:left="5040" w:hanging="360"/>
      </w:pPr>
      <w:rPr>
        <w:rFonts w:ascii="Times New Roman" w:hAnsi="Times New Roman" w:hint="default"/>
      </w:rPr>
    </w:lvl>
    <w:lvl w:ilvl="7" w:tplc="21EE341C" w:tentative="1">
      <w:start w:val="1"/>
      <w:numFmt w:val="bullet"/>
      <w:lvlText w:val="•"/>
      <w:lvlJc w:val="left"/>
      <w:pPr>
        <w:tabs>
          <w:tab w:val="num" w:pos="5760"/>
        </w:tabs>
        <w:ind w:left="5760" w:hanging="360"/>
      </w:pPr>
      <w:rPr>
        <w:rFonts w:ascii="Times New Roman" w:hAnsi="Times New Roman" w:hint="default"/>
      </w:rPr>
    </w:lvl>
    <w:lvl w:ilvl="8" w:tplc="9F169F24" w:tentative="1">
      <w:start w:val="1"/>
      <w:numFmt w:val="bullet"/>
      <w:lvlText w:val="•"/>
      <w:lvlJc w:val="left"/>
      <w:pPr>
        <w:tabs>
          <w:tab w:val="num" w:pos="6480"/>
        </w:tabs>
        <w:ind w:left="6480" w:hanging="360"/>
      </w:pPr>
      <w:rPr>
        <w:rFonts w:ascii="Times New Roman" w:hAnsi="Times New Roman" w:hint="default"/>
      </w:rPr>
    </w:lvl>
  </w:abstractNum>
  <w:abstractNum w:abstractNumId="7">
    <w:nsid w:val="1BA40D32"/>
    <w:multiLevelType w:val="hybridMultilevel"/>
    <w:tmpl w:val="C6CE7F7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nsid w:val="1E2C3EB0"/>
    <w:multiLevelType w:val="hybridMultilevel"/>
    <w:tmpl w:val="321E11B6"/>
    <w:lvl w:ilvl="0" w:tplc="59989188">
      <w:start w:val="1"/>
      <w:numFmt w:val="bullet"/>
      <w:lvlText w:val="•"/>
      <w:lvlJc w:val="left"/>
      <w:pPr>
        <w:ind w:left="1080" w:hanging="360"/>
      </w:pPr>
      <w:rPr>
        <w:rFonts w:ascii="Arial" w:hAnsi="Aria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nsid w:val="272738BC"/>
    <w:multiLevelType w:val="hybridMultilevel"/>
    <w:tmpl w:val="046C0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404B2B"/>
    <w:multiLevelType w:val="hybridMultilevel"/>
    <w:tmpl w:val="694C0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7E741E"/>
    <w:multiLevelType w:val="hybridMultilevel"/>
    <w:tmpl w:val="EF5E834C"/>
    <w:lvl w:ilvl="0" w:tplc="9C3E6DB0">
      <w:start w:val="1"/>
      <w:numFmt w:val="bullet"/>
      <w:lvlText w:val="•"/>
      <w:lvlJc w:val="left"/>
      <w:pPr>
        <w:tabs>
          <w:tab w:val="num" w:pos="720"/>
        </w:tabs>
        <w:ind w:left="720" w:hanging="360"/>
      </w:pPr>
      <w:rPr>
        <w:rFonts w:ascii="Times New Roman" w:hAnsi="Times New Roman" w:hint="default"/>
      </w:rPr>
    </w:lvl>
    <w:lvl w:ilvl="1" w:tplc="6C626FDC" w:tentative="1">
      <w:start w:val="1"/>
      <w:numFmt w:val="bullet"/>
      <w:lvlText w:val="•"/>
      <w:lvlJc w:val="left"/>
      <w:pPr>
        <w:tabs>
          <w:tab w:val="num" w:pos="1440"/>
        </w:tabs>
        <w:ind w:left="1440" w:hanging="360"/>
      </w:pPr>
      <w:rPr>
        <w:rFonts w:ascii="Times New Roman" w:hAnsi="Times New Roman" w:hint="default"/>
      </w:rPr>
    </w:lvl>
    <w:lvl w:ilvl="2" w:tplc="E7C61F10" w:tentative="1">
      <w:start w:val="1"/>
      <w:numFmt w:val="bullet"/>
      <w:lvlText w:val="•"/>
      <w:lvlJc w:val="left"/>
      <w:pPr>
        <w:tabs>
          <w:tab w:val="num" w:pos="2160"/>
        </w:tabs>
        <w:ind w:left="2160" w:hanging="360"/>
      </w:pPr>
      <w:rPr>
        <w:rFonts w:ascii="Times New Roman" w:hAnsi="Times New Roman" w:hint="default"/>
      </w:rPr>
    </w:lvl>
    <w:lvl w:ilvl="3" w:tplc="F0547AD4" w:tentative="1">
      <w:start w:val="1"/>
      <w:numFmt w:val="bullet"/>
      <w:lvlText w:val="•"/>
      <w:lvlJc w:val="left"/>
      <w:pPr>
        <w:tabs>
          <w:tab w:val="num" w:pos="2880"/>
        </w:tabs>
        <w:ind w:left="2880" w:hanging="360"/>
      </w:pPr>
      <w:rPr>
        <w:rFonts w:ascii="Times New Roman" w:hAnsi="Times New Roman" w:hint="default"/>
      </w:rPr>
    </w:lvl>
    <w:lvl w:ilvl="4" w:tplc="9C226E06" w:tentative="1">
      <w:start w:val="1"/>
      <w:numFmt w:val="bullet"/>
      <w:lvlText w:val="•"/>
      <w:lvlJc w:val="left"/>
      <w:pPr>
        <w:tabs>
          <w:tab w:val="num" w:pos="3600"/>
        </w:tabs>
        <w:ind w:left="3600" w:hanging="360"/>
      </w:pPr>
      <w:rPr>
        <w:rFonts w:ascii="Times New Roman" w:hAnsi="Times New Roman" w:hint="default"/>
      </w:rPr>
    </w:lvl>
    <w:lvl w:ilvl="5" w:tplc="75BAFE62" w:tentative="1">
      <w:start w:val="1"/>
      <w:numFmt w:val="bullet"/>
      <w:lvlText w:val="•"/>
      <w:lvlJc w:val="left"/>
      <w:pPr>
        <w:tabs>
          <w:tab w:val="num" w:pos="4320"/>
        </w:tabs>
        <w:ind w:left="4320" w:hanging="360"/>
      </w:pPr>
      <w:rPr>
        <w:rFonts w:ascii="Times New Roman" w:hAnsi="Times New Roman" w:hint="default"/>
      </w:rPr>
    </w:lvl>
    <w:lvl w:ilvl="6" w:tplc="B8809B2A" w:tentative="1">
      <w:start w:val="1"/>
      <w:numFmt w:val="bullet"/>
      <w:lvlText w:val="•"/>
      <w:lvlJc w:val="left"/>
      <w:pPr>
        <w:tabs>
          <w:tab w:val="num" w:pos="5040"/>
        </w:tabs>
        <w:ind w:left="5040" w:hanging="360"/>
      </w:pPr>
      <w:rPr>
        <w:rFonts w:ascii="Times New Roman" w:hAnsi="Times New Roman" w:hint="default"/>
      </w:rPr>
    </w:lvl>
    <w:lvl w:ilvl="7" w:tplc="249E0C38" w:tentative="1">
      <w:start w:val="1"/>
      <w:numFmt w:val="bullet"/>
      <w:lvlText w:val="•"/>
      <w:lvlJc w:val="left"/>
      <w:pPr>
        <w:tabs>
          <w:tab w:val="num" w:pos="5760"/>
        </w:tabs>
        <w:ind w:left="5760" w:hanging="360"/>
      </w:pPr>
      <w:rPr>
        <w:rFonts w:ascii="Times New Roman" w:hAnsi="Times New Roman" w:hint="default"/>
      </w:rPr>
    </w:lvl>
    <w:lvl w:ilvl="8" w:tplc="3C6EA080"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A175FA3"/>
    <w:multiLevelType w:val="hybridMultilevel"/>
    <w:tmpl w:val="7DCEE9A6"/>
    <w:lvl w:ilvl="0" w:tplc="59989188">
      <w:start w:val="1"/>
      <w:numFmt w:val="bullet"/>
      <w:lvlText w:val="•"/>
      <w:lvlJc w:val="left"/>
      <w:pPr>
        <w:ind w:left="1080" w:hanging="360"/>
      </w:pPr>
      <w:rPr>
        <w:rFonts w:ascii="Arial" w:hAnsi="Aria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nsid w:val="2AC21AA5"/>
    <w:multiLevelType w:val="hybridMultilevel"/>
    <w:tmpl w:val="E9108FC0"/>
    <w:lvl w:ilvl="0" w:tplc="59989188">
      <w:start w:val="1"/>
      <w:numFmt w:val="bullet"/>
      <w:lvlText w:val="•"/>
      <w:lvlJc w:val="left"/>
      <w:pPr>
        <w:ind w:left="1080" w:hanging="360"/>
      </w:pPr>
      <w:rPr>
        <w:rFonts w:ascii="Arial" w:hAnsi="Aria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nsid w:val="2BE951E4"/>
    <w:multiLevelType w:val="hybridMultilevel"/>
    <w:tmpl w:val="DF3241DC"/>
    <w:lvl w:ilvl="0" w:tplc="04090001">
      <w:start w:val="1"/>
      <w:numFmt w:val="bullet"/>
      <w:lvlText w:val=""/>
      <w:lvlJc w:val="left"/>
      <w:pPr>
        <w:ind w:left="1800" w:hanging="360"/>
      </w:pPr>
      <w:rPr>
        <w:rFonts w:ascii="Symbol" w:hAnsi="Symbol"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1187070"/>
    <w:multiLevelType w:val="hybridMultilevel"/>
    <w:tmpl w:val="ABB6DDE4"/>
    <w:lvl w:ilvl="0" w:tplc="F03CF4AC">
      <w:start w:val="1"/>
      <w:numFmt w:val="bullet"/>
      <w:lvlText w:val="•"/>
      <w:lvlJc w:val="left"/>
      <w:pPr>
        <w:tabs>
          <w:tab w:val="num" w:pos="720"/>
        </w:tabs>
        <w:ind w:left="720" w:hanging="360"/>
      </w:pPr>
      <w:rPr>
        <w:rFonts w:ascii="Arial" w:hAnsi="Arial" w:hint="default"/>
      </w:rPr>
    </w:lvl>
    <w:lvl w:ilvl="1" w:tplc="00783488" w:tentative="1">
      <w:start w:val="1"/>
      <w:numFmt w:val="bullet"/>
      <w:lvlText w:val="•"/>
      <w:lvlJc w:val="left"/>
      <w:pPr>
        <w:tabs>
          <w:tab w:val="num" w:pos="1440"/>
        </w:tabs>
        <w:ind w:left="1440" w:hanging="360"/>
      </w:pPr>
      <w:rPr>
        <w:rFonts w:ascii="Arial" w:hAnsi="Arial" w:hint="default"/>
      </w:rPr>
    </w:lvl>
    <w:lvl w:ilvl="2" w:tplc="C1382B28" w:tentative="1">
      <w:start w:val="1"/>
      <w:numFmt w:val="bullet"/>
      <w:lvlText w:val="•"/>
      <w:lvlJc w:val="left"/>
      <w:pPr>
        <w:tabs>
          <w:tab w:val="num" w:pos="2160"/>
        </w:tabs>
        <w:ind w:left="2160" w:hanging="360"/>
      </w:pPr>
      <w:rPr>
        <w:rFonts w:ascii="Arial" w:hAnsi="Arial" w:hint="default"/>
      </w:rPr>
    </w:lvl>
    <w:lvl w:ilvl="3" w:tplc="04548072" w:tentative="1">
      <w:start w:val="1"/>
      <w:numFmt w:val="bullet"/>
      <w:lvlText w:val="•"/>
      <w:lvlJc w:val="left"/>
      <w:pPr>
        <w:tabs>
          <w:tab w:val="num" w:pos="2880"/>
        </w:tabs>
        <w:ind w:left="2880" w:hanging="360"/>
      </w:pPr>
      <w:rPr>
        <w:rFonts w:ascii="Arial" w:hAnsi="Arial" w:hint="default"/>
      </w:rPr>
    </w:lvl>
    <w:lvl w:ilvl="4" w:tplc="2F1A70F8" w:tentative="1">
      <w:start w:val="1"/>
      <w:numFmt w:val="bullet"/>
      <w:lvlText w:val="•"/>
      <w:lvlJc w:val="left"/>
      <w:pPr>
        <w:tabs>
          <w:tab w:val="num" w:pos="3600"/>
        </w:tabs>
        <w:ind w:left="3600" w:hanging="360"/>
      </w:pPr>
      <w:rPr>
        <w:rFonts w:ascii="Arial" w:hAnsi="Arial" w:hint="default"/>
      </w:rPr>
    </w:lvl>
    <w:lvl w:ilvl="5" w:tplc="58C8657E" w:tentative="1">
      <w:start w:val="1"/>
      <w:numFmt w:val="bullet"/>
      <w:lvlText w:val="•"/>
      <w:lvlJc w:val="left"/>
      <w:pPr>
        <w:tabs>
          <w:tab w:val="num" w:pos="4320"/>
        </w:tabs>
        <w:ind w:left="4320" w:hanging="360"/>
      </w:pPr>
      <w:rPr>
        <w:rFonts w:ascii="Arial" w:hAnsi="Arial" w:hint="default"/>
      </w:rPr>
    </w:lvl>
    <w:lvl w:ilvl="6" w:tplc="0A663F92" w:tentative="1">
      <w:start w:val="1"/>
      <w:numFmt w:val="bullet"/>
      <w:lvlText w:val="•"/>
      <w:lvlJc w:val="left"/>
      <w:pPr>
        <w:tabs>
          <w:tab w:val="num" w:pos="5040"/>
        </w:tabs>
        <w:ind w:left="5040" w:hanging="360"/>
      </w:pPr>
      <w:rPr>
        <w:rFonts w:ascii="Arial" w:hAnsi="Arial" w:hint="default"/>
      </w:rPr>
    </w:lvl>
    <w:lvl w:ilvl="7" w:tplc="2A8A70FA" w:tentative="1">
      <w:start w:val="1"/>
      <w:numFmt w:val="bullet"/>
      <w:lvlText w:val="•"/>
      <w:lvlJc w:val="left"/>
      <w:pPr>
        <w:tabs>
          <w:tab w:val="num" w:pos="5760"/>
        </w:tabs>
        <w:ind w:left="5760" w:hanging="360"/>
      </w:pPr>
      <w:rPr>
        <w:rFonts w:ascii="Arial" w:hAnsi="Arial" w:hint="default"/>
      </w:rPr>
    </w:lvl>
    <w:lvl w:ilvl="8" w:tplc="97A40056" w:tentative="1">
      <w:start w:val="1"/>
      <w:numFmt w:val="bullet"/>
      <w:lvlText w:val="•"/>
      <w:lvlJc w:val="left"/>
      <w:pPr>
        <w:tabs>
          <w:tab w:val="num" w:pos="6480"/>
        </w:tabs>
        <w:ind w:left="6480" w:hanging="360"/>
      </w:pPr>
      <w:rPr>
        <w:rFonts w:ascii="Arial" w:hAnsi="Arial" w:hint="default"/>
      </w:rPr>
    </w:lvl>
  </w:abstractNum>
  <w:abstractNum w:abstractNumId="16">
    <w:nsid w:val="41290168"/>
    <w:multiLevelType w:val="hybridMultilevel"/>
    <w:tmpl w:val="44EA210E"/>
    <w:lvl w:ilvl="0" w:tplc="537882FA">
      <w:start w:val="1"/>
      <w:numFmt w:val="lowerRoman"/>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12C7049"/>
    <w:multiLevelType w:val="hybridMultilevel"/>
    <w:tmpl w:val="C61EFABE"/>
    <w:lvl w:ilvl="0" w:tplc="0B6A4586">
      <w:start w:val="1"/>
      <w:numFmt w:val="bullet"/>
      <w:lvlText w:val="•"/>
      <w:lvlJc w:val="left"/>
      <w:pPr>
        <w:tabs>
          <w:tab w:val="num" w:pos="720"/>
        </w:tabs>
        <w:ind w:left="720" w:hanging="360"/>
      </w:pPr>
      <w:rPr>
        <w:rFonts w:ascii="Arial" w:hAnsi="Arial" w:hint="default"/>
      </w:rPr>
    </w:lvl>
    <w:lvl w:ilvl="1" w:tplc="B112AA38" w:tentative="1">
      <w:start w:val="1"/>
      <w:numFmt w:val="bullet"/>
      <w:lvlText w:val="•"/>
      <w:lvlJc w:val="left"/>
      <w:pPr>
        <w:tabs>
          <w:tab w:val="num" w:pos="1440"/>
        </w:tabs>
        <w:ind w:left="1440" w:hanging="360"/>
      </w:pPr>
      <w:rPr>
        <w:rFonts w:ascii="Arial" w:hAnsi="Arial" w:hint="default"/>
      </w:rPr>
    </w:lvl>
    <w:lvl w:ilvl="2" w:tplc="C9B82286" w:tentative="1">
      <w:start w:val="1"/>
      <w:numFmt w:val="bullet"/>
      <w:lvlText w:val="•"/>
      <w:lvlJc w:val="left"/>
      <w:pPr>
        <w:tabs>
          <w:tab w:val="num" w:pos="2160"/>
        </w:tabs>
        <w:ind w:left="2160" w:hanging="360"/>
      </w:pPr>
      <w:rPr>
        <w:rFonts w:ascii="Arial" w:hAnsi="Arial" w:hint="default"/>
      </w:rPr>
    </w:lvl>
    <w:lvl w:ilvl="3" w:tplc="F84C06C6" w:tentative="1">
      <w:start w:val="1"/>
      <w:numFmt w:val="bullet"/>
      <w:lvlText w:val="•"/>
      <w:lvlJc w:val="left"/>
      <w:pPr>
        <w:tabs>
          <w:tab w:val="num" w:pos="2880"/>
        </w:tabs>
        <w:ind w:left="2880" w:hanging="360"/>
      </w:pPr>
      <w:rPr>
        <w:rFonts w:ascii="Arial" w:hAnsi="Arial" w:hint="default"/>
      </w:rPr>
    </w:lvl>
    <w:lvl w:ilvl="4" w:tplc="315ACAB6" w:tentative="1">
      <w:start w:val="1"/>
      <w:numFmt w:val="bullet"/>
      <w:lvlText w:val="•"/>
      <w:lvlJc w:val="left"/>
      <w:pPr>
        <w:tabs>
          <w:tab w:val="num" w:pos="3600"/>
        </w:tabs>
        <w:ind w:left="3600" w:hanging="360"/>
      </w:pPr>
      <w:rPr>
        <w:rFonts w:ascii="Arial" w:hAnsi="Arial" w:hint="default"/>
      </w:rPr>
    </w:lvl>
    <w:lvl w:ilvl="5" w:tplc="1C2C225E" w:tentative="1">
      <w:start w:val="1"/>
      <w:numFmt w:val="bullet"/>
      <w:lvlText w:val="•"/>
      <w:lvlJc w:val="left"/>
      <w:pPr>
        <w:tabs>
          <w:tab w:val="num" w:pos="4320"/>
        </w:tabs>
        <w:ind w:left="4320" w:hanging="360"/>
      </w:pPr>
      <w:rPr>
        <w:rFonts w:ascii="Arial" w:hAnsi="Arial" w:hint="default"/>
      </w:rPr>
    </w:lvl>
    <w:lvl w:ilvl="6" w:tplc="D180A0D8" w:tentative="1">
      <w:start w:val="1"/>
      <w:numFmt w:val="bullet"/>
      <w:lvlText w:val="•"/>
      <w:lvlJc w:val="left"/>
      <w:pPr>
        <w:tabs>
          <w:tab w:val="num" w:pos="5040"/>
        </w:tabs>
        <w:ind w:left="5040" w:hanging="360"/>
      </w:pPr>
      <w:rPr>
        <w:rFonts w:ascii="Arial" w:hAnsi="Arial" w:hint="default"/>
      </w:rPr>
    </w:lvl>
    <w:lvl w:ilvl="7" w:tplc="255A57FC" w:tentative="1">
      <w:start w:val="1"/>
      <w:numFmt w:val="bullet"/>
      <w:lvlText w:val="•"/>
      <w:lvlJc w:val="left"/>
      <w:pPr>
        <w:tabs>
          <w:tab w:val="num" w:pos="5760"/>
        </w:tabs>
        <w:ind w:left="5760" w:hanging="360"/>
      </w:pPr>
      <w:rPr>
        <w:rFonts w:ascii="Arial" w:hAnsi="Arial" w:hint="default"/>
      </w:rPr>
    </w:lvl>
    <w:lvl w:ilvl="8" w:tplc="B8BC9C62" w:tentative="1">
      <w:start w:val="1"/>
      <w:numFmt w:val="bullet"/>
      <w:lvlText w:val="•"/>
      <w:lvlJc w:val="left"/>
      <w:pPr>
        <w:tabs>
          <w:tab w:val="num" w:pos="6480"/>
        </w:tabs>
        <w:ind w:left="6480" w:hanging="360"/>
      </w:pPr>
      <w:rPr>
        <w:rFonts w:ascii="Arial" w:hAnsi="Arial" w:hint="default"/>
      </w:rPr>
    </w:lvl>
  </w:abstractNum>
  <w:abstractNum w:abstractNumId="18">
    <w:nsid w:val="42E804D9"/>
    <w:multiLevelType w:val="hybridMultilevel"/>
    <w:tmpl w:val="7180D0D2"/>
    <w:lvl w:ilvl="0" w:tplc="B388F864">
      <w:start w:val="1"/>
      <w:numFmt w:val="bullet"/>
      <w:lvlText w:val="•"/>
      <w:lvlJc w:val="left"/>
      <w:pPr>
        <w:tabs>
          <w:tab w:val="num" w:pos="720"/>
        </w:tabs>
        <w:ind w:left="720" w:hanging="360"/>
      </w:pPr>
      <w:rPr>
        <w:rFonts w:ascii="Arial" w:hAnsi="Arial" w:hint="default"/>
      </w:rPr>
    </w:lvl>
    <w:lvl w:ilvl="1" w:tplc="D1FC4F28" w:tentative="1">
      <w:start w:val="1"/>
      <w:numFmt w:val="bullet"/>
      <w:lvlText w:val="•"/>
      <w:lvlJc w:val="left"/>
      <w:pPr>
        <w:tabs>
          <w:tab w:val="num" w:pos="1440"/>
        </w:tabs>
        <w:ind w:left="1440" w:hanging="360"/>
      </w:pPr>
      <w:rPr>
        <w:rFonts w:ascii="Arial" w:hAnsi="Arial" w:hint="default"/>
      </w:rPr>
    </w:lvl>
    <w:lvl w:ilvl="2" w:tplc="35B0E7BA" w:tentative="1">
      <w:start w:val="1"/>
      <w:numFmt w:val="bullet"/>
      <w:lvlText w:val="•"/>
      <w:lvlJc w:val="left"/>
      <w:pPr>
        <w:tabs>
          <w:tab w:val="num" w:pos="2160"/>
        </w:tabs>
        <w:ind w:left="2160" w:hanging="360"/>
      </w:pPr>
      <w:rPr>
        <w:rFonts w:ascii="Arial" w:hAnsi="Arial" w:hint="default"/>
      </w:rPr>
    </w:lvl>
    <w:lvl w:ilvl="3" w:tplc="6F6290A4" w:tentative="1">
      <w:start w:val="1"/>
      <w:numFmt w:val="bullet"/>
      <w:lvlText w:val="•"/>
      <w:lvlJc w:val="left"/>
      <w:pPr>
        <w:tabs>
          <w:tab w:val="num" w:pos="2880"/>
        </w:tabs>
        <w:ind w:left="2880" w:hanging="360"/>
      </w:pPr>
      <w:rPr>
        <w:rFonts w:ascii="Arial" w:hAnsi="Arial" w:hint="default"/>
      </w:rPr>
    </w:lvl>
    <w:lvl w:ilvl="4" w:tplc="61068F56" w:tentative="1">
      <w:start w:val="1"/>
      <w:numFmt w:val="bullet"/>
      <w:lvlText w:val="•"/>
      <w:lvlJc w:val="left"/>
      <w:pPr>
        <w:tabs>
          <w:tab w:val="num" w:pos="3600"/>
        </w:tabs>
        <w:ind w:left="3600" w:hanging="360"/>
      </w:pPr>
      <w:rPr>
        <w:rFonts w:ascii="Arial" w:hAnsi="Arial" w:hint="default"/>
      </w:rPr>
    </w:lvl>
    <w:lvl w:ilvl="5" w:tplc="448C067A" w:tentative="1">
      <w:start w:val="1"/>
      <w:numFmt w:val="bullet"/>
      <w:lvlText w:val="•"/>
      <w:lvlJc w:val="left"/>
      <w:pPr>
        <w:tabs>
          <w:tab w:val="num" w:pos="4320"/>
        </w:tabs>
        <w:ind w:left="4320" w:hanging="360"/>
      </w:pPr>
      <w:rPr>
        <w:rFonts w:ascii="Arial" w:hAnsi="Arial" w:hint="default"/>
      </w:rPr>
    </w:lvl>
    <w:lvl w:ilvl="6" w:tplc="F34420D2" w:tentative="1">
      <w:start w:val="1"/>
      <w:numFmt w:val="bullet"/>
      <w:lvlText w:val="•"/>
      <w:lvlJc w:val="left"/>
      <w:pPr>
        <w:tabs>
          <w:tab w:val="num" w:pos="5040"/>
        </w:tabs>
        <w:ind w:left="5040" w:hanging="360"/>
      </w:pPr>
      <w:rPr>
        <w:rFonts w:ascii="Arial" w:hAnsi="Arial" w:hint="default"/>
      </w:rPr>
    </w:lvl>
    <w:lvl w:ilvl="7" w:tplc="67522768" w:tentative="1">
      <w:start w:val="1"/>
      <w:numFmt w:val="bullet"/>
      <w:lvlText w:val="•"/>
      <w:lvlJc w:val="left"/>
      <w:pPr>
        <w:tabs>
          <w:tab w:val="num" w:pos="5760"/>
        </w:tabs>
        <w:ind w:left="5760" w:hanging="360"/>
      </w:pPr>
      <w:rPr>
        <w:rFonts w:ascii="Arial" w:hAnsi="Arial" w:hint="default"/>
      </w:rPr>
    </w:lvl>
    <w:lvl w:ilvl="8" w:tplc="24F2BF42" w:tentative="1">
      <w:start w:val="1"/>
      <w:numFmt w:val="bullet"/>
      <w:lvlText w:val="•"/>
      <w:lvlJc w:val="left"/>
      <w:pPr>
        <w:tabs>
          <w:tab w:val="num" w:pos="6480"/>
        </w:tabs>
        <w:ind w:left="6480" w:hanging="360"/>
      </w:pPr>
      <w:rPr>
        <w:rFonts w:ascii="Arial" w:hAnsi="Arial" w:hint="default"/>
      </w:rPr>
    </w:lvl>
  </w:abstractNum>
  <w:abstractNum w:abstractNumId="19">
    <w:nsid w:val="430B2F95"/>
    <w:multiLevelType w:val="hybridMultilevel"/>
    <w:tmpl w:val="37C6F6AE"/>
    <w:lvl w:ilvl="0" w:tplc="37F88E4A">
      <w:start w:val="1"/>
      <w:numFmt w:val="bullet"/>
      <w:lvlText w:val=""/>
      <w:lvlJc w:val="left"/>
      <w:pPr>
        <w:tabs>
          <w:tab w:val="num" w:pos="720"/>
        </w:tabs>
        <w:ind w:left="720" w:hanging="360"/>
      </w:pPr>
      <w:rPr>
        <w:rFonts w:ascii="Wingdings" w:hAnsi="Wingdings" w:hint="default"/>
      </w:rPr>
    </w:lvl>
    <w:lvl w:ilvl="1" w:tplc="476A2460" w:tentative="1">
      <w:start w:val="1"/>
      <w:numFmt w:val="bullet"/>
      <w:lvlText w:val=""/>
      <w:lvlJc w:val="left"/>
      <w:pPr>
        <w:tabs>
          <w:tab w:val="num" w:pos="1440"/>
        </w:tabs>
        <w:ind w:left="1440" w:hanging="360"/>
      </w:pPr>
      <w:rPr>
        <w:rFonts w:ascii="Wingdings" w:hAnsi="Wingdings" w:hint="default"/>
      </w:rPr>
    </w:lvl>
    <w:lvl w:ilvl="2" w:tplc="DBDAD492" w:tentative="1">
      <w:start w:val="1"/>
      <w:numFmt w:val="bullet"/>
      <w:lvlText w:val=""/>
      <w:lvlJc w:val="left"/>
      <w:pPr>
        <w:tabs>
          <w:tab w:val="num" w:pos="2160"/>
        </w:tabs>
        <w:ind w:left="2160" w:hanging="360"/>
      </w:pPr>
      <w:rPr>
        <w:rFonts w:ascii="Wingdings" w:hAnsi="Wingdings" w:hint="default"/>
      </w:rPr>
    </w:lvl>
    <w:lvl w:ilvl="3" w:tplc="7BD07382" w:tentative="1">
      <w:start w:val="1"/>
      <w:numFmt w:val="bullet"/>
      <w:lvlText w:val=""/>
      <w:lvlJc w:val="left"/>
      <w:pPr>
        <w:tabs>
          <w:tab w:val="num" w:pos="2880"/>
        </w:tabs>
        <w:ind w:left="2880" w:hanging="360"/>
      </w:pPr>
      <w:rPr>
        <w:rFonts w:ascii="Wingdings" w:hAnsi="Wingdings" w:hint="default"/>
      </w:rPr>
    </w:lvl>
    <w:lvl w:ilvl="4" w:tplc="E5822E34" w:tentative="1">
      <w:start w:val="1"/>
      <w:numFmt w:val="bullet"/>
      <w:lvlText w:val=""/>
      <w:lvlJc w:val="left"/>
      <w:pPr>
        <w:tabs>
          <w:tab w:val="num" w:pos="3600"/>
        </w:tabs>
        <w:ind w:left="3600" w:hanging="360"/>
      </w:pPr>
      <w:rPr>
        <w:rFonts w:ascii="Wingdings" w:hAnsi="Wingdings" w:hint="default"/>
      </w:rPr>
    </w:lvl>
    <w:lvl w:ilvl="5" w:tplc="D37CBD5A" w:tentative="1">
      <w:start w:val="1"/>
      <w:numFmt w:val="bullet"/>
      <w:lvlText w:val=""/>
      <w:lvlJc w:val="left"/>
      <w:pPr>
        <w:tabs>
          <w:tab w:val="num" w:pos="4320"/>
        </w:tabs>
        <w:ind w:left="4320" w:hanging="360"/>
      </w:pPr>
      <w:rPr>
        <w:rFonts w:ascii="Wingdings" w:hAnsi="Wingdings" w:hint="default"/>
      </w:rPr>
    </w:lvl>
    <w:lvl w:ilvl="6" w:tplc="B9163A26" w:tentative="1">
      <w:start w:val="1"/>
      <w:numFmt w:val="bullet"/>
      <w:lvlText w:val=""/>
      <w:lvlJc w:val="left"/>
      <w:pPr>
        <w:tabs>
          <w:tab w:val="num" w:pos="5040"/>
        </w:tabs>
        <w:ind w:left="5040" w:hanging="360"/>
      </w:pPr>
      <w:rPr>
        <w:rFonts w:ascii="Wingdings" w:hAnsi="Wingdings" w:hint="default"/>
      </w:rPr>
    </w:lvl>
    <w:lvl w:ilvl="7" w:tplc="114624DC" w:tentative="1">
      <w:start w:val="1"/>
      <w:numFmt w:val="bullet"/>
      <w:lvlText w:val=""/>
      <w:lvlJc w:val="left"/>
      <w:pPr>
        <w:tabs>
          <w:tab w:val="num" w:pos="5760"/>
        </w:tabs>
        <w:ind w:left="5760" w:hanging="360"/>
      </w:pPr>
      <w:rPr>
        <w:rFonts w:ascii="Wingdings" w:hAnsi="Wingdings" w:hint="default"/>
      </w:rPr>
    </w:lvl>
    <w:lvl w:ilvl="8" w:tplc="983A7E92" w:tentative="1">
      <w:start w:val="1"/>
      <w:numFmt w:val="bullet"/>
      <w:lvlText w:val=""/>
      <w:lvlJc w:val="left"/>
      <w:pPr>
        <w:tabs>
          <w:tab w:val="num" w:pos="6480"/>
        </w:tabs>
        <w:ind w:left="6480" w:hanging="360"/>
      </w:pPr>
      <w:rPr>
        <w:rFonts w:ascii="Wingdings" w:hAnsi="Wingdings" w:hint="default"/>
      </w:rPr>
    </w:lvl>
  </w:abstractNum>
  <w:abstractNum w:abstractNumId="20">
    <w:nsid w:val="46B712AB"/>
    <w:multiLevelType w:val="hybridMultilevel"/>
    <w:tmpl w:val="CECC079C"/>
    <w:lvl w:ilvl="0" w:tplc="59989188">
      <w:start w:val="1"/>
      <w:numFmt w:val="bullet"/>
      <w:lvlText w:val="•"/>
      <w:lvlJc w:val="left"/>
      <w:pPr>
        <w:ind w:left="1571" w:hanging="360"/>
      </w:pPr>
      <w:rPr>
        <w:rFonts w:ascii="Arial" w:hAnsi="Aria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abstractNum w:abstractNumId="21">
    <w:nsid w:val="4BB47A46"/>
    <w:multiLevelType w:val="hybridMultilevel"/>
    <w:tmpl w:val="26A01D66"/>
    <w:lvl w:ilvl="0" w:tplc="2B42E73E">
      <w:start w:val="1"/>
      <w:numFmt w:val="bullet"/>
      <w:lvlText w:val="•"/>
      <w:lvlJc w:val="left"/>
      <w:pPr>
        <w:tabs>
          <w:tab w:val="num" w:pos="720"/>
        </w:tabs>
        <w:ind w:left="720" w:hanging="360"/>
      </w:pPr>
      <w:rPr>
        <w:rFonts w:ascii="Arial" w:hAnsi="Arial" w:hint="default"/>
      </w:rPr>
    </w:lvl>
    <w:lvl w:ilvl="1" w:tplc="F5E2A2D6" w:tentative="1">
      <w:start w:val="1"/>
      <w:numFmt w:val="bullet"/>
      <w:lvlText w:val="•"/>
      <w:lvlJc w:val="left"/>
      <w:pPr>
        <w:tabs>
          <w:tab w:val="num" w:pos="1440"/>
        </w:tabs>
        <w:ind w:left="1440" w:hanging="360"/>
      </w:pPr>
      <w:rPr>
        <w:rFonts w:ascii="Arial" w:hAnsi="Arial" w:hint="default"/>
      </w:rPr>
    </w:lvl>
    <w:lvl w:ilvl="2" w:tplc="8A60F01A" w:tentative="1">
      <w:start w:val="1"/>
      <w:numFmt w:val="bullet"/>
      <w:lvlText w:val="•"/>
      <w:lvlJc w:val="left"/>
      <w:pPr>
        <w:tabs>
          <w:tab w:val="num" w:pos="2160"/>
        </w:tabs>
        <w:ind w:left="2160" w:hanging="360"/>
      </w:pPr>
      <w:rPr>
        <w:rFonts w:ascii="Arial" w:hAnsi="Arial" w:hint="default"/>
      </w:rPr>
    </w:lvl>
    <w:lvl w:ilvl="3" w:tplc="9FF6289C" w:tentative="1">
      <w:start w:val="1"/>
      <w:numFmt w:val="bullet"/>
      <w:lvlText w:val="•"/>
      <w:lvlJc w:val="left"/>
      <w:pPr>
        <w:tabs>
          <w:tab w:val="num" w:pos="2880"/>
        </w:tabs>
        <w:ind w:left="2880" w:hanging="360"/>
      </w:pPr>
      <w:rPr>
        <w:rFonts w:ascii="Arial" w:hAnsi="Arial" w:hint="default"/>
      </w:rPr>
    </w:lvl>
    <w:lvl w:ilvl="4" w:tplc="4F8E88F6" w:tentative="1">
      <w:start w:val="1"/>
      <w:numFmt w:val="bullet"/>
      <w:lvlText w:val="•"/>
      <w:lvlJc w:val="left"/>
      <w:pPr>
        <w:tabs>
          <w:tab w:val="num" w:pos="3600"/>
        </w:tabs>
        <w:ind w:left="3600" w:hanging="360"/>
      </w:pPr>
      <w:rPr>
        <w:rFonts w:ascii="Arial" w:hAnsi="Arial" w:hint="default"/>
      </w:rPr>
    </w:lvl>
    <w:lvl w:ilvl="5" w:tplc="BF88723A" w:tentative="1">
      <w:start w:val="1"/>
      <w:numFmt w:val="bullet"/>
      <w:lvlText w:val="•"/>
      <w:lvlJc w:val="left"/>
      <w:pPr>
        <w:tabs>
          <w:tab w:val="num" w:pos="4320"/>
        </w:tabs>
        <w:ind w:left="4320" w:hanging="360"/>
      </w:pPr>
      <w:rPr>
        <w:rFonts w:ascii="Arial" w:hAnsi="Arial" w:hint="default"/>
      </w:rPr>
    </w:lvl>
    <w:lvl w:ilvl="6" w:tplc="AB3207DA" w:tentative="1">
      <w:start w:val="1"/>
      <w:numFmt w:val="bullet"/>
      <w:lvlText w:val="•"/>
      <w:lvlJc w:val="left"/>
      <w:pPr>
        <w:tabs>
          <w:tab w:val="num" w:pos="5040"/>
        </w:tabs>
        <w:ind w:left="5040" w:hanging="360"/>
      </w:pPr>
      <w:rPr>
        <w:rFonts w:ascii="Arial" w:hAnsi="Arial" w:hint="default"/>
      </w:rPr>
    </w:lvl>
    <w:lvl w:ilvl="7" w:tplc="9EFEE994" w:tentative="1">
      <w:start w:val="1"/>
      <w:numFmt w:val="bullet"/>
      <w:lvlText w:val="•"/>
      <w:lvlJc w:val="left"/>
      <w:pPr>
        <w:tabs>
          <w:tab w:val="num" w:pos="5760"/>
        </w:tabs>
        <w:ind w:left="5760" w:hanging="360"/>
      </w:pPr>
      <w:rPr>
        <w:rFonts w:ascii="Arial" w:hAnsi="Arial" w:hint="default"/>
      </w:rPr>
    </w:lvl>
    <w:lvl w:ilvl="8" w:tplc="98E4CCC2" w:tentative="1">
      <w:start w:val="1"/>
      <w:numFmt w:val="bullet"/>
      <w:lvlText w:val="•"/>
      <w:lvlJc w:val="left"/>
      <w:pPr>
        <w:tabs>
          <w:tab w:val="num" w:pos="6480"/>
        </w:tabs>
        <w:ind w:left="6480" w:hanging="360"/>
      </w:pPr>
      <w:rPr>
        <w:rFonts w:ascii="Arial" w:hAnsi="Arial" w:hint="default"/>
      </w:rPr>
    </w:lvl>
  </w:abstractNum>
  <w:abstractNum w:abstractNumId="22">
    <w:nsid w:val="4BE43338"/>
    <w:multiLevelType w:val="hybridMultilevel"/>
    <w:tmpl w:val="3880016C"/>
    <w:lvl w:ilvl="0" w:tplc="59989188">
      <w:start w:val="1"/>
      <w:numFmt w:val="bullet"/>
      <w:lvlText w:val="•"/>
      <w:lvlJc w:val="left"/>
      <w:pPr>
        <w:ind w:left="720" w:hanging="360"/>
      </w:pPr>
      <w:rPr>
        <w:rFonts w:ascii="Arial" w:hAnsi="Aria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57F755F3"/>
    <w:multiLevelType w:val="hybridMultilevel"/>
    <w:tmpl w:val="921CE220"/>
    <w:lvl w:ilvl="0" w:tplc="DC789B5C">
      <w:start w:val="1"/>
      <w:numFmt w:val="lowerLetter"/>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3C4D7B"/>
    <w:multiLevelType w:val="hybridMultilevel"/>
    <w:tmpl w:val="E390BD3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5">
    <w:nsid w:val="67B55C43"/>
    <w:multiLevelType w:val="hybridMultilevel"/>
    <w:tmpl w:val="5FC0C32C"/>
    <w:lvl w:ilvl="0" w:tplc="E1306C04">
      <w:start w:val="1"/>
      <w:numFmt w:val="bullet"/>
      <w:lvlText w:val="•"/>
      <w:lvlJc w:val="left"/>
      <w:pPr>
        <w:tabs>
          <w:tab w:val="num" w:pos="720"/>
        </w:tabs>
        <w:ind w:left="720" w:hanging="360"/>
      </w:pPr>
      <w:rPr>
        <w:rFonts w:ascii="Times New Roman" w:hAnsi="Times New Roman" w:hint="default"/>
      </w:rPr>
    </w:lvl>
    <w:lvl w:ilvl="1" w:tplc="5BF2CFDC" w:tentative="1">
      <w:start w:val="1"/>
      <w:numFmt w:val="bullet"/>
      <w:lvlText w:val="•"/>
      <w:lvlJc w:val="left"/>
      <w:pPr>
        <w:tabs>
          <w:tab w:val="num" w:pos="1440"/>
        </w:tabs>
        <w:ind w:left="1440" w:hanging="360"/>
      </w:pPr>
      <w:rPr>
        <w:rFonts w:ascii="Times New Roman" w:hAnsi="Times New Roman" w:hint="default"/>
      </w:rPr>
    </w:lvl>
    <w:lvl w:ilvl="2" w:tplc="C302C9AE" w:tentative="1">
      <w:start w:val="1"/>
      <w:numFmt w:val="bullet"/>
      <w:lvlText w:val="•"/>
      <w:lvlJc w:val="left"/>
      <w:pPr>
        <w:tabs>
          <w:tab w:val="num" w:pos="2160"/>
        </w:tabs>
        <w:ind w:left="2160" w:hanging="360"/>
      </w:pPr>
      <w:rPr>
        <w:rFonts w:ascii="Times New Roman" w:hAnsi="Times New Roman" w:hint="default"/>
      </w:rPr>
    </w:lvl>
    <w:lvl w:ilvl="3" w:tplc="A790A7AC" w:tentative="1">
      <w:start w:val="1"/>
      <w:numFmt w:val="bullet"/>
      <w:lvlText w:val="•"/>
      <w:lvlJc w:val="left"/>
      <w:pPr>
        <w:tabs>
          <w:tab w:val="num" w:pos="2880"/>
        </w:tabs>
        <w:ind w:left="2880" w:hanging="360"/>
      </w:pPr>
      <w:rPr>
        <w:rFonts w:ascii="Times New Roman" w:hAnsi="Times New Roman" w:hint="default"/>
      </w:rPr>
    </w:lvl>
    <w:lvl w:ilvl="4" w:tplc="F15CFF9E" w:tentative="1">
      <w:start w:val="1"/>
      <w:numFmt w:val="bullet"/>
      <w:lvlText w:val="•"/>
      <w:lvlJc w:val="left"/>
      <w:pPr>
        <w:tabs>
          <w:tab w:val="num" w:pos="3600"/>
        </w:tabs>
        <w:ind w:left="3600" w:hanging="360"/>
      </w:pPr>
      <w:rPr>
        <w:rFonts w:ascii="Times New Roman" w:hAnsi="Times New Roman" w:hint="default"/>
      </w:rPr>
    </w:lvl>
    <w:lvl w:ilvl="5" w:tplc="F5BA8006" w:tentative="1">
      <w:start w:val="1"/>
      <w:numFmt w:val="bullet"/>
      <w:lvlText w:val="•"/>
      <w:lvlJc w:val="left"/>
      <w:pPr>
        <w:tabs>
          <w:tab w:val="num" w:pos="4320"/>
        </w:tabs>
        <w:ind w:left="4320" w:hanging="360"/>
      </w:pPr>
      <w:rPr>
        <w:rFonts w:ascii="Times New Roman" w:hAnsi="Times New Roman" w:hint="default"/>
      </w:rPr>
    </w:lvl>
    <w:lvl w:ilvl="6" w:tplc="D5A6D946" w:tentative="1">
      <w:start w:val="1"/>
      <w:numFmt w:val="bullet"/>
      <w:lvlText w:val="•"/>
      <w:lvlJc w:val="left"/>
      <w:pPr>
        <w:tabs>
          <w:tab w:val="num" w:pos="5040"/>
        </w:tabs>
        <w:ind w:left="5040" w:hanging="360"/>
      </w:pPr>
      <w:rPr>
        <w:rFonts w:ascii="Times New Roman" w:hAnsi="Times New Roman" w:hint="default"/>
      </w:rPr>
    </w:lvl>
    <w:lvl w:ilvl="7" w:tplc="CFB0435A" w:tentative="1">
      <w:start w:val="1"/>
      <w:numFmt w:val="bullet"/>
      <w:lvlText w:val="•"/>
      <w:lvlJc w:val="left"/>
      <w:pPr>
        <w:tabs>
          <w:tab w:val="num" w:pos="5760"/>
        </w:tabs>
        <w:ind w:left="5760" w:hanging="360"/>
      </w:pPr>
      <w:rPr>
        <w:rFonts w:ascii="Times New Roman" w:hAnsi="Times New Roman" w:hint="default"/>
      </w:rPr>
    </w:lvl>
    <w:lvl w:ilvl="8" w:tplc="2FDEE01E" w:tentative="1">
      <w:start w:val="1"/>
      <w:numFmt w:val="bullet"/>
      <w:lvlText w:val="•"/>
      <w:lvlJc w:val="left"/>
      <w:pPr>
        <w:tabs>
          <w:tab w:val="num" w:pos="6480"/>
        </w:tabs>
        <w:ind w:left="6480" w:hanging="360"/>
      </w:pPr>
      <w:rPr>
        <w:rFonts w:ascii="Times New Roman" w:hAnsi="Times New Roman" w:hint="default"/>
      </w:rPr>
    </w:lvl>
  </w:abstractNum>
  <w:abstractNum w:abstractNumId="26">
    <w:nsid w:val="7DA15A19"/>
    <w:multiLevelType w:val="hybridMultilevel"/>
    <w:tmpl w:val="7A7A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13"/>
  </w:num>
  <w:num w:numId="4">
    <w:abstractNumId w:val="22"/>
  </w:num>
  <w:num w:numId="5">
    <w:abstractNumId w:val="20"/>
  </w:num>
  <w:num w:numId="6">
    <w:abstractNumId w:val="12"/>
  </w:num>
  <w:num w:numId="7">
    <w:abstractNumId w:val="8"/>
  </w:num>
  <w:num w:numId="8">
    <w:abstractNumId w:val="7"/>
  </w:num>
  <w:num w:numId="9">
    <w:abstractNumId w:val="16"/>
  </w:num>
  <w:num w:numId="10">
    <w:abstractNumId w:val="25"/>
  </w:num>
  <w:num w:numId="11">
    <w:abstractNumId w:val="11"/>
  </w:num>
  <w:num w:numId="12">
    <w:abstractNumId w:val="6"/>
  </w:num>
  <w:num w:numId="13">
    <w:abstractNumId w:val="5"/>
  </w:num>
  <w:num w:numId="14">
    <w:abstractNumId w:val="0"/>
  </w:num>
  <w:num w:numId="15">
    <w:abstractNumId w:val="18"/>
  </w:num>
  <w:num w:numId="16">
    <w:abstractNumId w:val="21"/>
  </w:num>
  <w:num w:numId="17">
    <w:abstractNumId w:val="19"/>
  </w:num>
  <w:num w:numId="18">
    <w:abstractNumId w:val="17"/>
  </w:num>
  <w:num w:numId="19">
    <w:abstractNumId w:val="15"/>
  </w:num>
  <w:num w:numId="20">
    <w:abstractNumId w:val="14"/>
  </w:num>
  <w:num w:numId="21">
    <w:abstractNumId w:val="1"/>
  </w:num>
  <w:num w:numId="22">
    <w:abstractNumId w:val="10"/>
  </w:num>
  <w:num w:numId="23">
    <w:abstractNumId w:val="4"/>
  </w:num>
  <w:num w:numId="24">
    <w:abstractNumId w:val="2"/>
  </w:num>
  <w:num w:numId="25">
    <w:abstractNumId w:val="23"/>
  </w:num>
  <w:num w:numId="26">
    <w:abstractNumId w:val="9"/>
  </w:num>
  <w:num w:numId="2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4101E9"/>
    <w:rsid w:val="000169FB"/>
    <w:rsid w:val="0007059B"/>
    <w:rsid w:val="00081251"/>
    <w:rsid w:val="00081480"/>
    <w:rsid w:val="00181AFB"/>
    <w:rsid w:val="00194474"/>
    <w:rsid w:val="001F6CE4"/>
    <w:rsid w:val="00331375"/>
    <w:rsid w:val="003373E9"/>
    <w:rsid w:val="003423BD"/>
    <w:rsid w:val="0037497B"/>
    <w:rsid w:val="00384983"/>
    <w:rsid w:val="003B1C9C"/>
    <w:rsid w:val="003E65D1"/>
    <w:rsid w:val="004101E9"/>
    <w:rsid w:val="004F429A"/>
    <w:rsid w:val="00507582"/>
    <w:rsid w:val="00583170"/>
    <w:rsid w:val="006335DB"/>
    <w:rsid w:val="006B5481"/>
    <w:rsid w:val="006B6D7B"/>
    <w:rsid w:val="006E36E2"/>
    <w:rsid w:val="007020A9"/>
    <w:rsid w:val="007A3451"/>
    <w:rsid w:val="0090582B"/>
    <w:rsid w:val="00932D2C"/>
    <w:rsid w:val="00986D54"/>
    <w:rsid w:val="00994139"/>
    <w:rsid w:val="009B1E73"/>
    <w:rsid w:val="009B4A34"/>
    <w:rsid w:val="009D5F72"/>
    <w:rsid w:val="00AA247A"/>
    <w:rsid w:val="00B14995"/>
    <w:rsid w:val="00B163DD"/>
    <w:rsid w:val="00B228A1"/>
    <w:rsid w:val="00B72A87"/>
    <w:rsid w:val="00B9056C"/>
    <w:rsid w:val="00BB049E"/>
    <w:rsid w:val="00C1787A"/>
    <w:rsid w:val="00CA366E"/>
    <w:rsid w:val="00D236B0"/>
    <w:rsid w:val="00D772B8"/>
    <w:rsid w:val="00D9002F"/>
    <w:rsid w:val="00E47A09"/>
    <w:rsid w:val="00EB412A"/>
    <w:rsid w:val="00FA4C45"/>
    <w:rsid w:val="00FF07F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4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01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01E9"/>
    <w:rPr>
      <w:b/>
      <w:bCs/>
    </w:rPr>
  </w:style>
  <w:style w:type="character" w:customStyle="1" w:styleId="ListParagraphChar">
    <w:name w:val="List Paragraph Char"/>
    <w:aliases w:val="List Paragraph (numbered (a)) Char,Normal 2 Char,Main numbered paragraph Char,References Char,Source Char,Style 2 Char,Citation List Char,Graphic Char,Table of contents numbered Char,Bullets1 Char,Resume Title Char,Ha Char"/>
    <w:basedOn w:val="DefaultParagraphFont"/>
    <w:link w:val="ListParagraph"/>
    <w:uiPriority w:val="34"/>
    <w:qFormat/>
    <w:locked/>
    <w:rsid w:val="00081251"/>
    <w:rPr>
      <w:rFonts w:eastAsiaTheme="minorEastAsia"/>
      <w:szCs w:val="20"/>
      <w:lang w:bidi="hi-IN"/>
    </w:rPr>
  </w:style>
  <w:style w:type="paragraph" w:styleId="ListParagraph">
    <w:name w:val="List Paragraph"/>
    <w:aliases w:val="List Paragraph (numbered (a)),Normal 2,Main numbered paragraph,References,Source,Style 2,Citation List,Graphic,Table of contents numbered,Bullets1,Resume Title,ADB paragraph numbering,Ha,List Paragraph Char Char,Paragraph,Bullets,bullets"/>
    <w:basedOn w:val="Normal"/>
    <w:link w:val="ListParagraphChar"/>
    <w:uiPriority w:val="34"/>
    <w:qFormat/>
    <w:rsid w:val="00081251"/>
    <w:pPr>
      <w:suppressAutoHyphens/>
      <w:ind w:left="720"/>
      <w:contextualSpacing/>
    </w:pPr>
    <w:rPr>
      <w:rFonts w:eastAsiaTheme="minorEastAsia"/>
      <w:szCs w:val="20"/>
      <w:lang w:bidi="hi-IN"/>
    </w:rPr>
  </w:style>
</w:styles>
</file>

<file path=word/webSettings.xml><?xml version="1.0" encoding="utf-8"?>
<w:webSettings xmlns:r="http://schemas.openxmlformats.org/officeDocument/2006/relationships" xmlns:w="http://schemas.openxmlformats.org/wordprocessingml/2006/main">
  <w:divs>
    <w:div w:id="222494823">
      <w:bodyDiv w:val="1"/>
      <w:marLeft w:val="0"/>
      <w:marRight w:val="0"/>
      <w:marTop w:val="0"/>
      <w:marBottom w:val="0"/>
      <w:divBdr>
        <w:top w:val="none" w:sz="0" w:space="0" w:color="auto"/>
        <w:left w:val="none" w:sz="0" w:space="0" w:color="auto"/>
        <w:bottom w:val="none" w:sz="0" w:space="0" w:color="auto"/>
        <w:right w:val="none" w:sz="0" w:space="0" w:color="auto"/>
      </w:divBdr>
      <w:divsChild>
        <w:div w:id="1032997837">
          <w:marLeft w:val="446"/>
          <w:marRight w:val="0"/>
          <w:marTop w:val="0"/>
          <w:marBottom w:val="83"/>
          <w:divBdr>
            <w:top w:val="none" w:sz="0" w:space="0" w:color="auto"/>
            <w:left w:val="none" w:sz="0" w:space="0" w:color="auto"/>
            <w:bottom w:val="none" w:sz="0" w:space="0" w:color="auto"/>
            <w:right w:val="none" w:sz="0" w:space="0" w:color="auto"/>
          </w:divBdr>
        </w:div>
        <w:div w:id="606159094">
          <w:marLeft w:val="446"/>
          <w:marRight w:val="0"/>
          <w:marTop w:val="0"/>
          <w:marBottom w:val="83"/>
          <w:divBdr>
            <w:top w:val="none" w:sz="0" w:space="0" w:color="auto"/>
            <w:left w:val="none" w:sz="0" w:space="0" w:color="auto"/>
            <w:bottom w:val="none" w:sz="0" w:space="0" w:color="auto"/>
            <w:right w:val="none" w:sz="0" w:space="0" w:color="auto"/>
          </w:divBdr>
        </w:div>
        <w:div w:id="860096491">
          <w:marLeft w:val="446"/>
          <w:marRight w:val="0"/>
          <w:marTop w:val="0"/>
          <w:marBottom w:val="83"/>
          <w:divBdr>
            <w:top w:val="none" w:sz="0" w:space="0" w:color="auto"/>
            <w:left w:val="none" w:sz="0" w:space="0" w:color="auto"/>
            <w:bottom w:val="none" w:sz="0" w:space="0" w:color="auto"/>
            <w:right w:val="none" w:sz="0" w:space="0" w:color="auto"/>
          </w:divBdr>
        </w:div>
        <w:div w:id="1555434927">
          <w:marLeft w:val="446"/>
          <w:marRight w:val="0"/>
          <w:marTop w:val="0"/>
          <w:marBottom w:val="0"/>
          <w:divBdr>
            <w:top w:val="none" w:sz="0" w:space="0" w:color="auto"/>
            <w:left w:val="none" w:sz="0" w:space="0" w:color="auto"/>
            <w:bottom w:val="none" w:sz="0" w:space="0" w:color="auto"/>
            <w:right w:val="none" w:sz="0" w:space="0" w:color="auto"/>
          </w:divBdr>
        </w:div>
        <w:div w:id="2133017540">
          <w:marLeft w:val="446"/>
          <w:marRight w:val="0"/>
          <w:marTop w:val="0"/>
          <w:marBottom w:val="0"/>
          <w:divBdr>
            <w:top w:val="none" w:sz="0" w:space="0" w:color="auto"/>
            <w:left w:val="none" w:sz="0" w:space="0" w:color="auto"/>
            <w:bottom w:val="none" w:sz="0" w:space="0" w:color="auto"/>
            <w:right w:val="none" w:sz="0" w:space="0" w:color="auto"/>
          </w:divBdr>
        </w:div>
        <w:div w:id="1611009196">
          <w:marLeft w:val="446"/>
          <w:marRight w:val="0"/>
          <w:marTop w:val="0"/>
          <w:marBottom w:val="0"/>
          <w:divBdr>
            <w:top w:val="none" w:sz="0" w:space="0" w:color="auto"/>
            <w:left w:val="none" w:sz="0" w:space="0" w:color="auto"/>
            <w:bottom w:val="none" w:sz="0" w:space="0" w:color="auto"/>
            <w:right w:val="none" w:sz="0" w:space="0" w:color="auto"/>
          </w:divBdr>
        </w:div>
        <w:div w:id="820079017">
          <w:marLeft w:val="446"/>
          <w:marRight w:val="0"/>
          <w:marTop w:val="0"/>
          <w:marBottom w:val="0"/>
          <w:divBdr>
            <w:top w:val="none" w:sz="0" w:space="0" w:color="auto"/>
            <w:left w:val="none" w:sz="0" w:space="0" w:color="auto"/>
            <w:bottom w:val="none" w:sz="0" w:space="0" w:color="auto"/>
            <w:right w:val="none" w:sz="0" w:space="0" w:color="auto"/>
          </w:divBdr>
        </w:div>
      </w:divsChild>
    </w:div>
    <w:div w:id="1344630739">
      <w:bodyDiv w:val="1"/>
      <w:marLeft w:val="0"/>
      <w:marRight w:val="0"/>
      <w:marTop w:val="0"/>
      <w:marBottom w:val="0"/>
      <w:divBdr>
        <w:top w:val="none" w:sz="0" w:space="0" w:color="auto"/>
        <w:left w:val="none" w:sz="0" w:space="0" w:color="auto"/>
        <w:bottom w:val="none" w:sz="0" w:space="0" w:color="auto"/>
        <w:right w:val="none" w:sz="0" w:space="0" w:color="auto"/>
      </w:divBdr>
      <w:divsChild>
        <w:div w:id="1593053302">
          <w:marLeft w:val="533"/>
          <w:marRight w:val="0"/>
          <w:marTop w:val="40"/>
          <w:marBottom w:val="83"/>
          <w:divBdr>
            <w:top w:val="none" w:sz="0" w:space="0" w:color="auto"/>
            <w:left w:val="none" w:sz="0" w:space="0" w:color="auto"/>
            <w:bottom w:val="none" w:sz="0" w:space="0" w:color="auto"/>
            <w:right w:val="none" w:sz="0" w:space="0" w:color="auto"/>
          </w:divBdr>
        </w:div>
        <w:div w:id="266349256">
          <w:marLeft w:val="533"/>
          <w:marRight w:val="0"/>
          <w:marTop w:val="40"/>
          <w:marBottom w:val="83"/>
          <w:divBdr>
            <w:top w:val="none" w:sz="0" w:space="0" w:color="auto"/>
            <w:left w:val="none" w:sz="0" w:space="0" w:color="auto"/>
            <w:bottom w:val="none" w:sz="0" w:space="0" w:color="auto"/>
            <w:right w:val="none" w:sz="0" w:space="0" w:color="auto"/>
          </w:divBdr>
        </w:div>
        <w:div w:id="1123188450">
          <w:marLeft w:val="533"/>
          <w:marRight w:val="0"/>
          <w:marTop w:val="40"/>
          <w:marBottom w:val="83"/>
          <w:divBdr>
            <w:top w:val="none" w:sz="0" w:space="0" w:color="auto"/>
            <w:left w:val="none" w:sz="0" w:space="0" w:color="auto"/>
            <w:bottom w:val="none" w:sz="0" w:space="0" w:color="auto"/>
            <w:right w:val="none" w:sz="0" w:space="0" w:color="auto"/>
          </w:divBdr>
        </w:div>
        <w:div w:id="1373116371">
          <w:marLeft w:val="533"/>
          <w:marRight w:val="0"/>
          <w:marTop w:val="40"/>
          <w:marBottom w:val="83"/>
          <w:divBdr>
            <w:top w:val="none" w:sz="0" w:space="0" w:color="auto"/>
            <w:left w:val="none" w:sz="0" w:space="0" w:color="auto"/>
            <w:bottom w:val="none" w:sz="0" w:space="0" w:color="auto"/>
            <w:right w:val="none" w:sz="0" w:space="0" w:color="auto"/>
          </w:divBdr>
        </w:div>
        <w:div w:id="271403066">
          <w:marLeft w:val="533"/>
          <w:marRight w:val="0"/>
          <w:marTop w:val="40"/>
          <w:marBottom w:val="83"/>
          <w:divBdr>
            <w:top w:val="none" w:sz="0" w:space="0" w:color="auto"/>
            <w:left w:val="none" w:sz="0" w:space="0" w:color="auto"/>
            <w:bottom w:val="none" w:sz="0" w:space="0" w:color="auto"/>
            <w:right w:val="none" w:sz="0" w:space="0" w:color="auto"/>
          </w:divBdr>
        </w:div>
        <w:div w:id="1806198746">
          <w:marLeft w:val="533"/>
          <w:marRight w:val="0"/>
          <w:marTop w:val="40"/>
          <w:marBottom w:val="83"/>
          <w:divBdr>
            <w:top w:val="none" w:sz="0" w:space="0" w:color="auto"/>
            <w:left w:val="none" w:sz="0" w:space="0" w:color="auto"/>
            <w:bottom w:val="none" w:sz="0" w:space="0" w:color="auto"/>
            <w:right w:val="none" w:sz="0" w:space="0" w:color="auto"/>
          </w:divBdr>
        </w:div>
      </w:divsChild>
    </w:div>
    <w:div w:id="1523591377">
      <w:bodyDiv w:val="1"/>
      <w:marLeft w:val="0"/>
      <w:marRight w:val="0"/>
      <w:marTop w:val="0"/>
      <w:marBottom w:val="0"/>
      <w:divBdr>
        <w:top w:val="none" w:sz="0" w:space="0" w:color="auto"/>
        <w:left w:val="none" w:sz="0" w:space="0" w:color="auto"/>
        <w:bottom w:val="none" w:sz="0" w:space="0" w:color="auto"/>
        <w:right w:val="none" w:sz="0" w:space="0" w:color="auto"/>
      </w:divBdr>
      <w:divsChild>
        <w:div w:id="273901449">
          <w:marLeft w:val="605"/>
          <w:marRight w:val="0"/>
          <w:marTop w:val="320"/>
          <w:marBottom w:val="120"/>
          <w:divBdr>
            <w:top w:val="none" w:sz="0" w:space="0" w:color="auto"/>
            <w:left w:val="none" w:sz="0" w:space="0" w:color="auto"/>
            <w:bottom w:val="none" w:sz="0" w:space="0" w:color="auto"/>
            <w:right w:val="none" w:sz="0" w:space="0" w:color="auto"/>
          </w:divBdr>
        </w:div>
        <w:div w:id="313874250">
          <w:marLeft w:val="605"/>
          <w:marRight w:val="0"/>
          <w:marTop w:val="320"/>
          <w:marBottom w:val="120"/>
          <w:divBdr>
            <w:top w:val="none" w:sz="0" w:space="0" w:color="auto"/>
            <w:left w:val="none" w:sz="0" w:space="0" w:color="auto"/>
            <w:bottom w:val="none" w:sz="0" w:space="0" w:color="auto"/>
            <w:right w:val="none" w:sz="0" w:space="0" w:color="auto"/>
          </w:divBdr>
        </w:div>
        <w:div w:id="1591500840">
          <w:marLeft w:val="605"/>
          <w:marRight w:val="0"/>
          <w:marTop w:val="320"/>
          <w:marBottom w:val="120"/>
          <w:divBdr>
            <w:top w:val="none" w:sz="0" w:space="0" w:color="auto"/>
            <w:left w:val="none" w:sz="0" w:space="0" w:color="auto"/>
            <w:bottom w:val="none" w:sz="0" w:space="0" w:color="auto"/>
            <w:right w:val="none" w:sz="0" w:space="0" w:color="auto"/>
          </w:divBdr>
        </w:div>
        <w:div w:id="2044553342">
          <w:marLeft w:val="605"/>
          <w:marRight w:val="0"/>
          <w:marTop w:val="320"/>
          <w:marBottom w:val="120"/>
          <w:divBdr>
            <w:top w:val="none" w:sz="0" w:space="0" w:color="auto"/>
            <w:left w:val="none" w:sz="0" w:space="0" w:color="auto"/>
            <w:bottom w:val="none" w:sz="0" w:space="0" w:color="auto"/>
            <w:right w:val="none" w:sz="0" w:space="0" w:color="auto"/>
          </w:divBdr>
        </w:div>
        <w:div w:id="1299259187">
          <w:marLeft w:val="605"/>
          <w:marRight w:val="0"/>
          <w:marTop w:val="320"/>
          <w:marBottom w:val="120"/>
          <w:divBdr>
            <w:top w:val="none" w:sz="0" w:space="0" w:color="auto"/>
            <w:left w:val="none" w:sz="0" w:space="0" w:color="auto"/>
            <w:bottom w:val="none" w:sz="0" w:space="0" w:color="auto"/>
            <w:right w:val="none" w:sz="0" w:space="0" w:color="auto"/>
          </w:divBdr>
        </w:div>
        <w:div w:id="2063942441">
          <w:marLeft w:val="605"/>
          <w:marRight w:val="0"/>
          <w:marTop w:val="320"/>
          <w:marBottom w:val="120"/>
          <w:divBdr>
            <w:top w:val="none" w:sz="0" w:space="0" w:color="auto"/>
            <w:left w:val="none" w:sz="0" w:space="0" w:color="auto"/>
            <w:bottom w:val="none" w:sz="0" w:space="0" w:color="auto"/>
            <w:right w:val="none" w:sz="0" w:space="0" w:color="auto"/>
          </w:divBdr>
        </w:div>
        <w:div w:id="118648031">
          <w:marLeft w:val="605"/>
          <w:marRight w:val="0"/>
          <w:marTop w:val="320"/>
          <w:marBottom w:val="120"/>
          <w:divBdr>
            <w:top w:val="none" w:sz="0" w:space="0" w:color="auto"/>
            <w:left w:val="none" w:sz="0" w:space="0" w:color="auto"/>
            <w:bottom w:val="none" w:sz="0" w:space="0" w:color="auto"/>
            <w:right w:val="none" w:sz="0" w:space="0" w:color="auto"/>
          </w:divBdr>
        </w:div>
      </w:divsChild>
    </w:div>
    <w:div w:id="1573853523">
      <w:bodyDiv w:val="1"/>
      <w:marLeft w:val="0"/>
      <w:marRight w:val="0"/>
      <w:marTop w:val="0"/>
      <w:marBottom w:val="0"/>
      <w:divBdr>
        <w:top w:val="none" w:sz="0" w:space="0" w:color="auto"/>
        <w:left w:val="none" w:sz="0" w:space="0" w:color="auto"/>
        <w:bottom w:val="none" w:sz="0" w:space="0" w:color="auto"/>
        <w:right w:val="none" w:sz="0" w:space="0" w:color="auto"/>
      </w:divBdr>
      <w:divsChild>
        <w:div w:id="1316566334">
          <w:marLeft w:val="0"/>
          <w:marRight w:val="0"/>
          <w:marTop w:val="0"/>
          <w:marBottom w:val="0"/>
          <w:divBdr>
            <w:top w:val="none" w:sz="0" w:space="0" w:color="auto"/>
            <w:left w:val="none" w:sz="0" w:space="0" w:color="auto"/>
            <w:bottom w:val="single" w:sz="18" w:space="5" w:color="FF2F2F"/>
            <w:right w:val="none" w:sz="0" w:space="0" w:color="auto"/>
          </w:divBdr>
        </w:div>
      </w:divsChild>
    </w:div>
    <w:div w:id="1650285985">
      <w:bodyDiv w:val="1"/>
      <w:marLeft w:val="0"/>
      <w:marRight w:val="0"/>
      <w:marTop w:val="0"/>
      <w:marBottom w:val="0"/>
      <w:divBdr>
        <w:top w:val="none" w:sz="0" w:space="0" w:color="auto"/>
        <w:left w:val="none" w:sz="0" w:space="0" w:color="auto"/>
        <w:bottom w:val="none" w:sz="0" w:space="0" w:color="auto"/>
        <w:right w:val="none" w:sz="0" w:space="0" w:color="auto"/>
      </w:divBdr>
      <w:divsChild>
        <w:div w:id="1215896234">
          <w:marLeft w:val="533"/>
          <w:marRight w:val="0"/>
          <w:marTop w:val="40"/>
          <w:marBottom w:val="83"/>
          <w:divBdr>
            <w:top w:val="none" w:sz="0" w:space="0" w:color="auto"/>
            <w:left w:val="none" w:sz="0" w:space="0" w:color="auto"/>
            <w:bottom w:val="none" w:sz="0" w:space="0" w:color="auto"/>
            <w:right w:val="none" w:sz="0" w:space="0" w:color="auto"/>
          </w:divBdr>
        </w:div>
        <w:div w:id="150414164">
          <w:marLeft w:val="533"/>
          <w:marRight w:val="0"/>
          <w:marTop w:val="40"/>
          <w:marBottom w:val="83"/>
          <w:divBdr>
            <w:top w:val="none" w:sz="0" w:space="0" w:color="auto"/>
            <w:left w:val="none" w:sz="0" w:space="0" w:color="auto"/>
            <w:bottom w:val="none" w:sz="0" w:space="0" w:color="auto"/>
            <w:right w:val="none" w:sz="0" w:space="0" w:color="auto"/>
          </w:divBdr>
        </w:div>
        <w:div w:id="1563902134">
          <w:marLeft w:val="533"/>
          <w:marRight w:val="0"/>
          <w:marTop w:val="40"/>
          <w:marBottom w:val="83"/>
          <w:divBdr>
            <w:top w:val="none" w:sz="0" w:space="0" w:color="auto"/>
            <w:left w:val="none" w:sz="0" w:space="0" w:color="auto"/>
            <w:bottom w:val="none" w:sz="0" w:space="0" w:color="auto"/>
            <w:right w:val="none" w:sz="0" w:space="0" w:color="auto"/>
          </w:divBdr>
        </w:div>
        <w:div w:id="459884774">
          <w:marLeft w:val="533"/>
          <w:marRight w:val="0"/>
          <w:marTop w:val="40"/>
          <w:marBottom w:val="83"/>
          <w:divBdr>
            <w:top w:val="none" w:sz="0" w:space="0" w:color="auto"/>
            <w:left w:val="none" w:sz="0" w:space="0" w:color="auto"/>
            <w:bottom w:val="none" w:sz="0" w:space="0" w:color="auto"/>
            <w:right w:val="none" w:sz="0" w:space="0" w:color="auto"/>
          </w:divBdr>
        </w:div>
        <w:div w:id="850414196">
          <w:marLeft w:val="533"/>
          <w:marRight w:val="0"/>
          <w:marTop w:val="40"/>
          <w:marBottom w:val="83"/>
          <w:divBdr>
            <w:top w:val="none" w:sz="0" w:space="0" w:color="auto"/>
            <w:left w:val="none" w:sz="0" w:space="0" w:color="auto"/>
            <w:bottom w:val="none" w:sz="0" w:space="0" w:color="auto"/>
            <w:right w:val="none" w:sz="0" w:space="0" w:color="auto"/>
          </w:divBdr>
        </w:div>
        <w:div w:id="1529295633">
          <w:marLeft w:val="533"/>
          <w:marRight w:val="0"/>
          <w:marTop w:val="40"/>
          <w:marBottom w:val="83"/>
          <w:divBdr>
            <w:top w:val="none" w:sz="0" w:space="0" w:color="auto"/>
            <w:left w:val="none" w:sz="0" w:space="0" w:color="auto"/>
            <w:bottom w:val="none" w:sz="0" w:space="0" w:color="auto"/>
            <w:right w:val="none" w:sz="0" w:space="0" w:color="auto"/>
          </w:divBdr>
        </w:div>
        <w:div w:id="916670794">
          <w:marLeft w:val="533"/>
          <w:marRight w:val="0"/>
          <w:marTop w:val="40"/>
          <w:marBottom w:val="83"/>
          <w:divBdr>
            <w:top w:val="none" w:sz="0" w:space="0" w:color="auto"/>
            <w:left w:val="none" w:sz="0" w:space="0" w:color="auto"/>
            <w:bottom w:val="none" w:sz="0" w:space="0" w:color="auto"/>
            <w:right w:val="none" w:sz="0" w:space="0" w:color="auto"/>
          </w:divBdr>
        </w:div>
        <w:div w:id="821385566">
          <w:marLeft w:val="533"/>
          <w:marRight w:val="0"/>
          <w:marTop w:val="40"/>
          <w:marBottom w:val="83"/>
          <w:divBdr>
            <w:top w:val="none" w:sz="0" w:space="0" w:color="auto"/>
            <w:left w:val="none" w:sz="0" w:space="0" w:color="auto"/>
            <w:bottom w:val="none" w:sz="0" w:space="0" w:color="auto"/>
            <w:right w:val="none" w:sz="0" w:space="0" w:color="auto"/>
          </w:divBdr>
        </w:div>
        <w:div w:id="79451588">
          <w:marLeft w:val="533"/>
          <w:marRight w:val="0"/>
          <w:marTop w:val="40"/>
          <w:marBottom w:val="83"/>
          <w:divBdr>
            <w:top w:val="none" w:sz="0" w:space="0" w:color="auto"/>
            <w:left w:val="none" w:sz="0" w:space="0" w:color="auto"/>
            <w:bottom w:val="none" w:sz="0" w:space="0" w:color="auto"/>
            <w:right w:val="none" w:sz="0" w:space="0" w:color="auto"/>
          </w:divBdr>
        </w:div>
        <w:div w:id="1561552919">
          <w:marLeft w:val="533"/>
          <w:marRight w:val="0"/>
          <w:marTop w:val="40"/>
          <w:marBottom w:val="83"/>
          <w:divBdr>
            <w:top w:val="none" w:sz="0" w:space="0" w:color="auto"/>
            <w:left w:val="none" w:sz="0" w:space="0" w:color="auto"/>
            <w:bottom w:val="none" w:sz="0" w:space="0" w:color="auto"/>
            <w:right w:val="none" w:sz="0" w:space="0" w:color="auto"/>
          </w:divBdr>
        </w:div>
        <w:div w:id="1743865009">
          <w:marLeft w:val="533"/>
          <w:marRight w:val="0"/>
          <w:marTop w:val="40"/>
          <w:marBottom w:val="83"/>
          <w:divBdr>
            <w:top w:val="none" w:sz="0" w:space="0" w:color="auto"/>
            <w:left w:val="none" w:sz="0" w:space="0" w:color="auto"/>
            <w:bottom w:val="none" w:sz="0" w:space="0" w:color="auto"/>
            <w:right w:val="none" w:sz="0" w:space="0" w:color="auto"/>
          </w:divBdr>
        </w:div>
        <w:div w:id="1529297323">
          <w:marLeft w:val="533"/>
          <w:marRight w:val="0"/>
          <w:marTop w:val="40"/>
          <w:marBottom w:val="83"/>
          <w:divBdr>
            <w:top w:val="none" w:sz="0" w:space="0" w:color="auto"/>
            <w:left w:val="none" w:sz="0" w:space="0" w:color="auto"/>
            <w:bottom w:val="none" w:sz="0" w:space="0" w:color="auto"/>
            <w:right w:val="none" w:sz="0" w:space="0" w:color="auto"/>
          </w:divBdr>
        </w:div>
      </w:divsChild>
    </w:div>
    <w:div w:id="1665814935">
      <w:bodyDiv w:val="1"/>
      <w:marLeft w:val="0"/>
      <w:marRight w:val="0"/>
      <w:marTop w:val="0"/>
      <w:marBottom w:val="0"/>
      <w:divBdr>
        <w:top w:val="none" w:sz="0" w:space="0" w:color="auto"/>
        <w:left w:val="none" w:sz="0" w:space="0" w:color="auto"/>
        <w:bottom w:val="none" w:sz="0" w:space="0" w:color="auto"/>
        <w:right w:val="none" w:sz="0" w:space="0" w:color="auto"/>
      </w:divBdr>
      <w:divsChild>
        <w:div w:id="1550454416">
          <w:marLeft w:val="446"/>
          <w:marRight w:val="0"/>
          <w:marTop w:val="0"/>
          <w:marBottom w:val="0"/>
          <w:divBdr>
            <w:top w:val="none" w:sz="0" w:space="0" w:color="auto"/>
            <w:left w:val="none" w:sz="0" w:space="0" w:color="auto"/>
            <w:bottom w:val="none" w:sz="0" w:space="0" w:color="auto"/>
            <w:right w:val="none" w:sz="0" w:space="0" w:color="auto"/>
          </w:divBdr>
        </w:div>
        <w:div w:id="405493599">
          <w:marLeft w:val="1008"/>
          <w:marRight w:val="0"/>
          <w:marTop w:val="0"/>
          <w:marBottom w:val="0"/>
          <w:divBdr>
            <w:top w:val="none" w:sz="0" w:space="0" w:color="auto"/>
            <w:left w:val="none" w:sz="0" w:space="0" w:color="auto"/>
            <w:bottom w:val="none" w:sz="0" w:space="0" w:color="auto"/>
            <w:right w:val="none" w:sz="0" w:space="0" w:color="auto"/>
          </w:divBdr>
        </w:div>
        <w:div w:id="191191732">
          <w:marLeft w:val="1008"/>
          <w:marRight w:val="0"/>
          <w:marTop w:val="0"/>
          <w:marBottom w:val="0"/>
          <w:divBdr>
            <w:top w:val="none" w:sz="0" w:space="0" w:color="auto"/>
            <w:left w:val="none" w:sz="0" w:space="0" w:color="auto"/>
            <w:bottom w:val="none" w:sz="0" w:space="0" w:color="auto"/>
            <w:right w:val="none" w:sz="0" w:space="0" w:color="auto"/>
          </w:divBdr>
        </w:div>
        <w:div w:id="2049916548">
          <w:marLeft w:val="446"/>
          <w:marRight w:val="0"/>
          <w:marTop w:val="0"/>
          <w:marBottom w:val="0"/>
          <w:divBdr>
            <w:top w:val="none" w:sz="0" w:space="0" w:color="auto"/>
            <w:left w:val="none" w:sz="0" w:space="0" w:color="auto"/>
            <w:bottom w:val="none" w:sz="0" w:space="0" w:color="auto"/>
            <w:right w:val="none" w:sz="0" w:space="0" w:color="auto"/>
          </w:divBdr>
        </w:div>
      </w:divsChild>
    </w:div>
    <w:div w:id="1790778558">
      <w:bodyDiv w:val="1"/>
      <w:marLeft w:val="0"/>
      <w:marRight w:val="0"/>
      <w:marTop w:val="0"/>
      <w:marBottom w:val="0"/>
      <w:divBdr>
        <w:top w:val="none" w:sz="0" w:space="0" w:color="auto"/>
        <w:left w:val="none" w:sz="0" w:space="0" w:color="auto"/>
        <w:bottom w:val="none" w:sz="0" w:space="0" w:color="auto"/>
        <w:right w:val="none" w:sz="0" w:space="0" w:color="auto"/>
      </w:divBdr>
    </w:div>
    <w:div w:id="1901935752">
      <w:bodyDiv w:val="1"/>
      <w:marLeft w:val="0"/>
      <w:marRight w:val="0"/>
      <w:marTop w:val="0"/>
      <w:marBottom w:val="0"/>
      <w:divBdr>
        <w:top w:val="none" w:sz="0" w:space="0" w:color="auto"/>
        <w:left w:val="none" w:sz="0" w:space="0" w:color="auto"/>
        <w:bottom w:val="none" w:sz="0" w:space="0" w:color="auto"/>
        <w:right w:val="none" w:sz="0" w:space="0" w:color="auto"/>
      </w:divBdr>
    </w:div>
    <w:div w:id="2047563033">
      <w:bodyDiv w:val="1"/>
      <w:marLeft w:val="0"/>
      <w:marRight w:val="0"/>
      <w:marTop w:val="0"/>
      <w:marBottom w:val="0"/>
      <w:divBdr>
        <w:top w:val="none" w:sz="0" w:space="0" w:color="auto"/>
        <w:left w:val="none" w:sz="0" w:space="0" w:color="auto"/>
        <w:bottom w:val="none" w:sz="0" w:space="0" w:color="auto"/>
        <w:right w:val="none" w:sz="0" w:space="0" w:color="auto"/>
      </w:divBdr>
      <w:divsChild>
        <w:div w:id="890308125">
          <w:marLeft w:val="533"/>
          <w:marRight w:val="0"/>
          <w:marTop w:val="40"/>
          <w:marBottom w:val="83"/>
          <w:divBdr>
            <w:top w:val="none" w:sz="0" w:space="0" w:color="auto"/>
            <w:left w:val="none" w:sz="0" w:space="0" w:color="auto"/>
            <w:bottom w:val="none" w:sz="0" w:space="0" w:color="auto"/>
            <w:right w:val="none" w:sz="0" w:space="0" w:color="auto"/>
          </w:divBdr>
        </w:div>
        <w:div w:id="545608303">
          <w:marLeft w:val="533"/>
          <w:marRight w:val="0"/>
          <w:marTop w:val="40"/>
          <w:marBottom w:val="83"/>
          <w:divBdr>
            <w:top w:val="none" w:sz="0" w:space="0" w:color="auto"/>
            <w:left w:val="none" w:sz="0" w:space="0" w:color="auto"/>
            <w:bottom w:val="none" w:sz="0" w:space="0" w:color="auto"/>
            <w:right w:val="none" w:sz="0" w:space="0" w:color="auto"/>
          </w:divBdr>
        </w:div>
        <w:div w:id="501435747">
          <w:marLeft w:val="533"/>
          <w:marRight w:val="0"/>
          <w:marTop w:val="40"/>
          <w:marBottom w:val="83"/>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1725</Words>
  <Characters>9835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LENOVO</cp:lastModifiedBy>
  <cp:revision>2</cp:revision>
  <cp:lastPrinted>2019-05-31T04:49:00Z</cp:lastPrinted>
  <dcterms:created xsi:type="dcterms:W3CDTF">2019-06-04T07:28:00Z</dcterms:created>
  <dcterms:modified xsi:type="dcterms:W3CDTF">2019-06-04T07:28:00Z</dcterms:modified>
</cp:coreProperties>
</file>